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DF" w:rsidRDefault="00606E26">
      <w:pPr>
        <w:pStyle w:val="BodyText"/>
        <w:tabs>
          <w:tab w:val="left" w:pos="679"/>
          <w:tab w:val="left" w:pos="10256"/>
        </w:tabs>
        <w:spacing w:before="87" w:after="23"/>
        <w:ind w:left="101"/>
      </w:pPr>
      <w:r>
        <w:rPr>
          <w:strike/>
          <w:w w:val="99"/>
        </w:rPr>
        <w:t xml:space="preserve"> </w:t>
      </w:r>
      <w:r>
        <w:rPr>
          <w:strike/>
        </w:rPr>
        <w:tab/>
      </w:r>
      <w:bookmarkStart w:id="0" w:name="Introduction"/>
      <w:bookmarkStart w:id="1" w:name="Methods_(for_Original_Research_Article_o"/>
      <w:bookmarkStart w:id="2" w:name="Results_and_Discussion_(Review_Article_u"/>
      <w:bookmarkStart w:id="3" w:name="_GoBack"/>
      <w:bookmarkEnd w:id="0"/>
      <w:bookmarkEnd w:id="1"/>
      <w:bookmarkEnd w:id="2"/>
      <w:bookmarkEnd w:id="3"/>
      <w:r>
        <w:rPr>
          <w:strike/>
        </w:rPr>
        <w:tab/>
      </w:r>
    </w:p>
    <w:p w:rsidR="00C71ADF" w:rsidRDefault="00606E26">
      <w:pPr>
        <w:pStyle w:val="BodyText"/>
        <w:ind w:left="9685"/>
      </w:pPr>
      <w:r>
        <w:rPr>
          <w:noProof/>
          <w:lang w:bidi="ar-SA"/>
        </w:rPr>
        <w:drawing>
          <wp:inline distT="0" distB="0" distL="0" distR="0">
            <wp:extent cx="356616" cy="3596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ADF" w:rsidRDefault="00C71ADF">
      <w:pPr>
        <w:pStyle w:val="BodyText"/>
        <w:rPr>
          <w:sz w:val="26"/>
        </w:rPr>
      </w:pPr>
    </w:p>
    <w:p w:rsidR="00C71ADF" w:rsidRDefault="00C71ADF">
      <w:pPr>
        <w:pStyle w:val="BodyText"/>
        <w:rPr>
          <w:sz w:val="26"/>
        </w:rPr>
      </w:pPr>
    </w:p>
    <w:p w:rsidR="00C71ADF" w:rsidRDefault="00606E26">
      <w:pPr>
        <w:spacing w:before="163" w:line="228" w:lineRule="auto"/>
        <w:ind w:left="2811" w:right="45"/>
        <w:rPr>
          <w:rFonts w:ascii="Arial"/>
          <w:b/>
          <w:sz w:val="42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828673</wp:posOffset>
            </wp:positionH>
            <wp:positionV relativeFrom="paragraph">
              <wp:posOffset>101031</wp:posOffset>
            </wp:positionV>
            <wp:extent cx="1138164" cy="11323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164" cy="113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42"/>
        </w:rPr>
        <w:t>Review Article/Original Research Article (choose one of them) Title of Articles 15 Words Maximum With Times New Roman Font 12pt (bold) in English</w:t>
      </w:r>
    </w:p>
    <w:p w:rsidR="00C71ADF" w:rsidRDefault="00606E26">
      <w:pPr>
        <w:spacing w:before="216"/>
        <w:ind w:left="2831"/>
        <w:rPr>
          <w:rFonts w:ascii="Arial"/>
          <w:i/>
          <w:sz w:val="18"/>
        </w:rPr>
      </w:pPr>
      <w:r>
        <w:rPr>
          <w:rFonts w:ascii="Arial"/>
          <w:i/>
          <w:w w:val="105"/>
          <w:sz w:val="18"/>
        </w:rPr>
        <w:t>author 1</w:t>
      </w:r>
      <w:r>
        <w:rPr>
          <w:rFonts w:ascii="Arial"/>
          <w:i/>
          <w:w w:val="105"/>
          <w:sz w:val="18"/>
          <w:vertAlign w:val="superscript"/>
        </w:rPr>
        <w:t>1</w:t>
      </w:r>
      <w:r>
        <w:rPr>
          <w:rFonts w:ascii="Arial"/>
          <w:i/>
          <w:w w:val="105"/>
          <w:sz w:val="18"/>
        </w:rPr>
        <w:t>*, Author 2</w:t>
      </w:r>
      <w:r>
        <w:rPr>
          <w:rFonts w:ascii="Arial"/>
          <w:i/>
          <w:w w:val="105"/>
          <w:sz w:val="18"/>
          <w:vertAlign w:val="superscript"/>
        </w:rPr>
        <w:t>2</w:t>
      </w:r>
    </w:p>
    <w:p w:rsidR="00C71ADF" w:rsidRDefault="00606E26">
      <w:pPr>
        <w:spacing w:before="147"/>
        <w:ind w:left="2831"/>
        <w:rPr>
          <w:rFonts w:ascii="Arial"/>
          <w:i/>
          <w:sz w:val="14"/>
        </w:rPr>
      </w:pPr>
      <w:r>
        <w:rPr>
          <w:rFonts w:ascii="Arial"/>
          <w:i/>
          <w:position w:val="6"/>
          <w:sz w:val="10"/>
        </w:rPr>
        <w:t xml:space="preserve">1 </w:t>
      </w:r>
      <w:r>
        <w:rPr>
          <w:rFonts w:ascii="Arial"/>
          <w:i/>
          <w:sz w:val="14"/>
        </w:rPr>
        <w:t xml:space="preserve">Department, Institution, Country, </w:t>
      </w:r>
      <w:r>
        <w:rPr>
          <w:rFonts w:ascii="Arial"/>
          <w:i/>
          <w:sz w:val="14"/>
          <w:vertAlign w:val="superscript"/>
        </w:rPr>
        <w:t>2</w:t>
      </w:r>
      <w:r>
        <w:rPr>
          <w:rFonts w:ascii="Arial"/>
          <w:i/>
          <w:sz w:val="14"/>
        </w:rPr>
        <w:t>Department, Institution, Country</w:t>
      </w:r>
    </w:p>
    <w:p w:rsidR="00C71ADF" w:rsidRDefault="00C71ADF">
      <w:pPr>
        <w:pStyle w:val="BodyText"/>
        <w:rPr>
          <w:rFonts w:ascii="Arial"/>
          <w:i/>
          <w:sz w:val="18"/>
        </w:rPr>
      </w:pPr>
    </w:p>
    <w:p w:rsidR="00C71ADF" w:rsidRDefault="00C71ADF">
      <w:pPr>
        <w:pStyle w:val="BodyText"/>
        <w:spacing w:before="9"/>
        <w:rPr>
          <w:rFonts w:ascii="Arial"/>
          <w:i/>
          <w:sz w:val="14"/>
        </w:rPr>
      </w:pPr>
    </w:p>
    <w:p w:rsidR="00C71ADF" w:rsidRDefault="00606E26">
      <w:pPr>
        <w:pStyle w:val="BodyText"/>
        <w:spacing w:line="256" w:lineRule="auto"/>
        <w:ind w:left="2811" w:right="101"/>
        <w:jc w:val="both"/>
        <w:rPr>
          <w:rFonts w:ascii="Tahoma"/>
        </w:rPr>
      </w:pPr>
      <w:r>
        <w:rPr>
          <w:rFonts w:ascii="Tahoma"/>
        </w:rPr>
        <w:t xml:space="preserve">The abstract should be </w:t>
      </w:r>
      <w:r>
        <w:rPr>
          <w:rFonts w:ascii="Tahoma"/>
          <w:spacing w:val="-4"/>
        </w:rPr>
        <w:t xml:space="preserve">clear, </w:t>
      </w:r>
      <w:r>
        <w:rPr>
          <w:rFonts w:ascii="Tahoma"/>
        </w:rPr>
        <w:t xml:space="preserve">concise, and descriptive. This abstract should provide </w:t>
      </w:r>
      <w:r>
        <w:rPr>
          <w:rFonts w:ascii="Tahoma"/>
          <w:spacing w:val="-13"/>
        </w:rPr>
        <w:t xml:space="preserve">a </w:t>
      </w:r>
      <w:r>
        <w:rPr>
          <w:rFonts w:ascii="Tahoma"/>
        </w:rPr>
        <w:t>brief</w:t>
      </w:r>
      <w:r>
        <w:rPr>
          <w:rFonts w:ascii="Tahoma"/>
          <w:spacing w:val="-20"/>
        </w:rPr>
        <w:t xml:space="preserve"> </w:t>
      </w:r>
      <w:r>
        <w:rPr>
          <w:rFonts w:ascii="Tahoma"/>
        </w:rPr>
        <w:t>introduction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20"/>
        </w:rPr>
        <w:t xml:space="preserve"> </w:t>
      </w:r>
      <w:r>
        <w:rPr>
          <w:rFonts w:ascii="Tahoma"/>
        </w:rPr>
        <w:t>problem,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objective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-4"/>
        </w:rPr>
        <w:t>paper,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followed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by</w:t>
      </w:r>
      <w:r>
        <w:rPr>
          <w:rFonts w:ascii="Tahoma"/>
          <w:spacing w:val="-20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19"/>
        </w:rPr>
        <w:t xml:space="preserve"> </w:t>
      </w:r>
      <w:r>
        <w:rPr>
          <w:rFonts w:ascii="Tahoma"/>
        </w:rPr>
        <w:t>statement</w:t>
      </w:r>
      <w:r>
        <w:rPr>
          <w:rFonts w:ascii="Tahoma"/>
          <w:spacing w:val="-19"/>
        </w:rPr>
        <w:t xml:space="preserve"> </w:t>
      </w:r>
      <w:r>
        <w:rPr>
          <w:rFonts w:ascii="Tahoma"/>
          <w:spacing w:val="-3"/>
        </w:rPr>
        <w:t xml:space="preserve">regarding </w:t>
      </w:r>
      <w:r>
        <w:rPr>
          <w:rFonts w:ascii="Tahoma"/>
        </w:rPr>
        <w:t>the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methodology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brief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summary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results.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Abstracts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are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written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10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Times New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Roman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preferably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not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more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than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250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words.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1space.</w:t>
      </w:r>
    </w:p>
    <w:p w:rsidR="00C71ADF" w:rsidRDefault="00C71ADF">
      <w:pPr>
        <w:pStyle w:val="BodyText"/>
        <w:spacing w:before="9"/>
        <w:rPr>
          <w:rFonts w:ascii="Tahoma"/>
        </w:rPr>
      </w:pPr>
    </w:p>
    <w:p w:rsidR="00C71ADF" w:rsidRDefault="00606E26">
      <w:pPr>
        <w:spacing w:before="1" w:line="357" w:lineRule="auto"/>
        <w:ind w:left="2811" w:right="101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Keywords: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article,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template,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content,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rechtsidee,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author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guidelines,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(max.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6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keywords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contain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article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subject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high- lights of article finding or result methods or geospatial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z w:val="14"/>
        </w:rPr>
        <w:t>coverage)</w:t>
      </w:r>
    </w:p>
    <w:p w:rsidR="00C71ADF" w:rsidRDefault="00C71ADF">
      <w:pPr>
        <w:pStyle w:val="BodyText"/>
        <w:rPr>
          <w:rFonts w:ascii="Arial"/>
          <w:b/>
          <w:sz w:val="16"/>
        </w:rPr>
      </w:pPr>
    </w:p>
    <w:p w:rsidR="00C71ADF" w:rsidRDefault="00C71ADF">
      <w:pPr>
        <w:pStyle w:val="BodyText"/>
        <w:spacing w:before="8"/>
        <w:rPr>
          <w:rFonts w:ascii="Arial"/>
          <w:b/>
          <w:sz w:val="12"/>
        </w:rPr>
      </w:pPr>
    </w:p>
    <w:p w:rsidR="00C71ADF" w:rsidRDefault="00606E26">
      <w:pPr>
        <w:pStyle w:val="Heading1"/>
        <w:spacing w:before="1"/>
      </w:pPr>
      <w:r>
        <w:t>INTRODUCTION</w:t>
      </w:r>
    </w:p>
    <w:p w:rsidR="00C71ADF" w:rsidRDefault="00606E26">
      <w:pPr>
        <w:pStyle w:val="BodyText"/>
        <w:spacing w:before="192" w:line="249" w:lineRule="auto"/>
        <w:ind w:left="2811" w:right="101"/>
        <w:jc w:val="both"/>
      </w:pPr>
      <w:r>
        <w:t>In introduction, authors should state the objectives of the work at the end of introduction sec- tion.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objective,</w:t>
      </w:r>
      <w:r>
        <w:rPr>
          <w:spacing w:val="-4"/>
        </w:rPr>
        <w:t xml:space="preserve"> </w:t>
      </w:r>
      <w:r>
        <w:t>authors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lit- erature survey in order to record the existing solutions/method, to show which is the best of previous</w:t>
      </w:r>
      <w:r>
        <w:rPr>
          <w:spacing w:val="-6"/>
        </w:rPr>
        <w:t xml:space="preserve"> </w:t>
      </w:r>
      <w:r>
        <w:t>researches,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limitation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</w:p>
    <w:p w:rsidR="00C71ADF" w:rsidRDefault="00606E26">
      <w:pPr>
        <w:pStyle w:val="BodyText"/>
        <w:spacing w:line="249" w:lineRule="auto"/>
        <w:ind w:left="2811" w:right="101"/>
        <w:jc w:val="both"/>
      </w:pPr>
      <w:r>
        <w:t>researches,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(to</w:t>
      </w:r>
      <w:r>
        <w:rPr>
          <w:spacing w:val="-5"/>
        </w:rPr>
        <w:t xml:space="preserve"> </w:t>
      </w:r>
      <w:r>
        <w:t>solve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limitation),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sci- entific merit or novelties of the </w:t>
      </w:r>
      <w:r>
        <w:rPr>
          <w:spacing w:val="-3"/>
        </w:rPr>
        <w:t xml:space="preserve">paper. </w:t>
      </w:r>
      <w:r>
        <w:rPr>
          <w:spacing w:val="-4"/>
        </w:rPr>
        <w:t xml:space="preserve">Avoid </w:t>
      </w:r>
      <w:r>
        <w:t>a detailed literature survey or a summary of the results.</w:t>
      </w:r>
    </w:p>
    <w:p w:rsidR="00C71ADF" w:rsidRDefault="00C71ADF">
      <w:pPr>
        <w:pStyle w:val="BodyText"/>
        <w:spacing w:before="7"/>
        <w:rPr>
          <w:sz w:val="24"/>
        </w:rPr>
      </w:pPr>
    </w:p>
    <w:p w:rsidR="00C71ADF" w:rsidRDefault="00C71ADF">
      <w:pPr>
        <w:rPr>
          <w:sz w:val="24"/>
        </w:rPr>
        <w:sectPr w:rsidR="00C71ADF">
          <w:type w:val="continuous"/>
          <w:pgSz w:w="11910" w:h="15600"/>
          <w:pgMar w:top="1280" w:right="760" w:bottom="0" w:left="760" w:header="720" w:footer="720" w:gutter="0"/>
          <w:cols w:space="720"/>
        </w:sectPr>
      </w:pPr>
    </w:p>
    <w:p w:rsidR="00C71ADF" w:rsidRDefault="00C71ADF">
      <w:pPr>
        <w:pStyle w:val="BodyText"/>
      </w:pPr>
    </w:p>
    <w:p w:rsidR="00C71ADF" w:rsidRDefault="00C71ADF">
      <w:pPr>
        <w:pStyle w:val="BodyText"/>
      </w:pPr>
    </w:p>
    <w:p w:rsidR="00C71ADF" w:rsidRDefault="00C71ADF">
      <w:pPr>
        <w:pStyle w:val="BodyText"/>
      </w:pPr>
    </w:p>
    <w:p w:rsidR="00C71ADF" w:rsidRDefault="00C71ADF">
      <w:pPr>
        <w:pStyle w:val="BodyText"/>
        <w:spacing w:before="7"/>
        <w:rPr>
          <w:sz w:val="22"/>
        </w:rPr>
      </w:pPr>
    </w:p>
    <w:p w:rsidR="00C71ADF" w:rsidRDefault="00606E26">
      <w:pPr>
        <w:pStyle w:val="BodyText"/>
        <w:spacing w:line="156" w:lineRule="exact"/>
        <w:ind w:left="1023" w:right="-24"/>
        <w:rPr>
          <w:sz w:val="15"/>
        </w:rPr>
      </w:pPr>
      <w:r>
        <w:rPr>
          <w:noProof/>
          <w:position w:val="-2"/>
          <w:sz w:val="15"/>
          <w:lang w:bidi="ar-SA"/>
        </w:rPr>
        <w:drawing>
          <wp:inline distT="0" distB="0" distL="0" distR="0">
            <wp:extent cx="925354" cy="9944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354" cy="9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ADF" w:rsidRDefault="00606E26">
      <w:pPr>
        <w:spacing w:before="85"/>
        <w:ind w:left="970"/>
        <w:rPr>
          <w:rFonts w:ascii="Arial"/>
          <w:sz w:val="14"/>
        </w:rPr>
      </w:pPr>
      <w:r>
        <w:rPr>
          <w:rFonts w:ascii="Arial"/>
          <w:sz w:val="14"/>
        </w:rPr>
        <w:t>ISSN 2503 3492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3"/>
          <w:sz w:val="14"/>
        </w:rPr>
        <w:t>(online)</w:t>
      </w:r>
    </w:p>
    <w:p w:rsidR="00C71ADF" w:rsidRDefault="00606E26">
      <w:pPr>
        <w:spacing w:before="114"/>
        <w:ind w:left="1325"/>
        <w:rPr>
          <w:rFonts w:ascii="Arial"/>
          <w:i/>
          <w:sz w:val="14"/>
        </w:rPr>
      </w:pPr>
      <w:r>
        <w:rPr>
          <w:rFonts w:ascii="Arial"/>
          <w:i/>
          <w:sz w:val="14"/>
        </w:rPr>
        <w:t>*Correspondence:</w:t>
      </w:r>
    </w:p>
    <w:p w:rsidR="00C71ADF" w:rsidRDefault="00606E26">
      <w:pPr>
        <w:spacing w:before="54"/>
        <w:ind w:right="36"/>
        <w:jc w:val="right"/>
        <w:rPr>
          <w:rFonts w:ascii="Arial"/>
          <w:i/>
          <w:sz w:val="14"/>
        </w:rPr>
      </w:pPr>
      <w:r>
        <w:rPr>
          <w:rFonts w:ascii="Arial"/>
          <w:i/>
          <w:sz w:val="14"/>
        </w:rPr>
        <w:t>author</w:t>
      </w:r>
      <w:r>
        <w:rPr>
          <w:rFonts w:ascii="Arial"/>
          <w:i/>
          <w:spacing w:val="-14"/>
          <w:sz w:val="14"/>
        </w:rPr>
        <w:t xml:space="preserve"> </w:t>
      </w:r>
      <w:r>
        <w:rPr>
          <w:rFonts w:ascii="Arial"/>
          <w:i/>
          <w:sz w:val="14"/>
        </w:rPr>
        <w:t>1</w:t>
      </w:r>
    </w:p>
    <w:p w:rsidR="00C71ADF" w:rsidRDefault="00C71ADF">
      <w:pPr>
        <w:pStyle w:val="BodyText"/>
        <w:spacing w:before="1"/>
        <w:rPr>
          <w:rFonts w:ascii="Arial"/>
          <w:i/>
          <w:sz w:val="15"/>
        </w:rPr>
      </w:pPr>
    </w:p>
    <w:p w:rsidR="00C71ADF" w:rsidRDefault="00606E26">
      <w:pPr>
        <w:spacing w:before="1" w:line="321" w:lineRule="auto"/>
        <w:ind w:left="265" w:firstLine="1693"/>
        <w:jc w:val="right"/>
        <w:rPr>
          <w:rFonts w:ascii="Arial"/>
          <w:i/>
          <w:sz w:val="14"/>
        </w:rPr>
      </w:pPr>
      <w:r>
        <w:rPr>
          <w:rFonts w:ascii="Arial"/>
          <w:i/>
          <w:sz w:val="14"/>
        </w:rPr>
        <w:t>Citation: 1</w:t>
      </w:r>
      <w:r>
        <w:rPr>
          <w:rFonts w:ascii="Arial"/>
          <w:i/>
          <w:spacing w:val="-22"/>
          <w:sz w:val="14"/>
        </w:rPr>
        <w:t xml:space="preserve"> </w:t>
      </w:r>
      <w:r>
        <w:rPr>
          <w:rFonts w:ascii="Arial"/>
          <w:i/>
          <w:sz w:val="14"/>
        </w:rPr>
        <w:t>a</w:t>
      </w:r>
      <w:r>
        <w:rPr>
          <w:rFonts w:ascii="Arial"/>
          <w:i/>
          <w:spacing w:val="-21"/>
          <w:sz w:val="14"/>
        </w:rPr>
        <w:t xml:space="preserve"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22"/>
          <w:sz w:val="14"/>
        </w:rPr>
        <w:t xml:space="preserve"> </w:t>
      </w:r>
      <w:r>
        <w:rPr>
          <w:rFonts w:ascii="Arial"/>
          <w:i/>
          <w:sz w:val="14"/>
        </w:rPr>
        <w:t>2</w:t>
      </w:r>
      <w:r>
        <w:rPr>
          <w:rFonts w:ascii="Arial"/>
          <w:i/>
          <w:spacing w:val="-21"/>
          <w:sz w:val="14"/>
        </w:rPr>
        <w:t xml:space="preserve"> </w:t>
      </w:r>
      <w:r>
        <w:rPr>
          <w:rFonts w:ascii="Arial"/>
          <w:i/>
          <w:sz w:val="14"/>
        </w:rPr>
        <w:t>A</w:t>
      </w:r>
      <w:r>
        <w:rPr>
          <w:rFonts w:ascii="Arial"/>
          <w:i/>
          <w:spacing w:val="-21"/>
          <w:sz w:val="14"/>
        </w:rPr>
        <w:t xml:space="preserve"> </w:t>
      </w:r>
      <w:r>
        <w:rPr>
          <w:rFonts w:ascii="Arial"/>
          <w:i/>
          <w:sz w:val="14"/>
        </w:rPr>
        <w:t>(XXXX)</w:t>
      </w:r>
      <w:r>
        <w:rPr>
          <w:rFonts w:ascii="Arial"/>
          <w:i/>
          <w:spacing w:val="-22"/>
          <w:sz w:val="14"/>
        </w:rPr>
        <w:t xml:space="preserve"> </w:t>
      </w:r>
      <w:r>
        <w:rPr>
          <w:rFonts w:ascii="Arial"/>
          <w:i/>
          <w:sz w:val="14"/>
        </w:rPr>
        <w:t>Review</w:t>
      </w:r>
      <w:r>
        <w:rPr>
          <w:rFonts w:ascii="Arial"/>
          <w:i/>
          <w:w w:val="93"/>
          <w:sz w:val="14"/>
        </w:rPr>
        <w:t xml:space="preserve"> </w:t>
      </w:r>
      <w:r>
        <w:rPr>
          <w:rFonts w:ascii="Arial"/>
          <w:i/>
          <w:w w:val="95"/>
          <w:sz w:val="14"/>
        </w:rPr>
        <w:t>Article/Original</w:t>
      </w:r>
      <w:r>
        <w:rPr>
          <w:rFonts w:ascii="Arial"/>
          <w:i/>
          <w:spacing w:val="-1"/>
          <w:w w:val="95"/>
          <w:sz w:val="14"/>
        </w:rPr>
        <w:t xml:space="preserve"> </w:t>
      </w:r>
      <w:r>
        <w:rPr>
          <w:rFonts w:ascii="Arial"/>
          <w:i/>
          <w:w w:val="95"/>
          <w:sz w:val="14"/>
        </w:rPr>
        <w:t>Research Article</w:t>
      </w:r>
      <w:r>
        <w:rPr>
          <w:rFonts w:ascii="Arial"/>
          <w:i/>
          <w:w w:val="94"/>
          <w:sz w:val="14"/>
        </w:rPr>
        <w:t xml:space="preserve"> </w:t>
      </w:r>
      <w:r>
        <w:rPr>
          <w:rFonts w:ascii="Arial"/>
          <w:i/>
          <w:sz w:val="14"/>
        </w:rPr>
        <w:t>(choose</w:t>
      </w:r>
      <w:r>
        <w:rPr>
          <w:rFonts w:ascii="Arial"/>
          <w:i/>
          <w:spacing w:val="-18"/>
          <w:sz w:val="14"/>
        </w:rPr>
        <w:t xml:space="preserve"> </w:t>
      </w:r>
      <w:r>
        <w:rPr>
          <w:rFonts w:ascii="Arial"/>
          <w:i/>
          <w:sz w:val="14"/>
        </w:rPr>
        <w:t>one</w:t>
      </w:r>
      <w:r>
        <w:rPr>
          <w:rFonts w:ascii="Arial"/>
          <w:i/>
          <w:spacing w:val="-17"/>
          <w:sz w:val="14"/>
        </w:rPr>
        <w:t xml:space="preserve"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17"/>
          <w:sz w:val="14"/>
        </w:rPr>
        <w:t xml:space="preserve"> </w:t>
      </w:r>
      <w:r>
        <w:rPr>
          <w:rFonts w:ascii="Arial"/>
          <w:i/>
          <w:sz w:val="14"/>
        </w:rPr>
        <w:t>them)</w:t>
      </w:r>
      <w:r>
        <w:rPr>
          <w:rFonts w:ascii="Arial"/>
          <w:i/>
          <w:spacing w:val="-17"/>
          <w:sz w:val="14"/>
        </w:rPr>
        <w:t xml:space="preserve"> </w:t>
      </w:r>
      <w:r>
        <w:rPr>
          <w:rFonts w:ascii="Arial"/>
          <w:i/>
          <w:sz w:val="14"/>
        </w:rPr>
        <w:t>Title</w:t>
      </w:r>
      <w:r>
        <w:rPr>
          <w:rFonts w:ascii="Arial"/>
          <w:i/>
          <w:spacing w:val="-17"/>
          <w:sz w:val="14"/>
        </w:rPr>
        <w:t xml:space="preserve"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-17"/>
          <w:sz w:val="14"/>
        </w:rPr>
        <w:t xml:space="preserve"> </w:t>
      </w:r>
      <w:r>
        <w:rPr>
          <w:rFonts w:ascii="Arial"/>
          <w:i/>
          <w:sz w:val="14"/>
        </w:rPr>
        <w:t>Articles</w:t>
      </w:r>
      <w:r>
        <w:rPr>
          <w:rFonts w:ascii="Arial"/>
          <w:i/>
          <w:w w:val="95"/>
          <w:sz w:val="14"/>
        </w:rPr>
        <w:t xml:space="preserve"> </w:t>
      </w:r>
      <w:r>
        <w:rPr>
          <w:rFonts w:ascii="Arial"/>
          <w:i/>
          <w:sz w:val="14"/>
        </w:rPr>
        <w:t>15</w:t>
      </w:r>
      <w:r>
        <w:rPr>
          <w:rFonts w:ascii="Arial"/>
          <w:i/>
          <w:spacing w:val="-15"/>
          <w:sz w:val="14"/>
        </w:rPr>
        <w:t xml:space="preserve"> </w:t>
      </w:r>
      <w:r>
        <w:rPr>
          <w:rFonts w:ascii="Arial"/>
          <w:i/>
          <w:sz w:val="14"/>
        </w:rPr>
        <w:t>Words</w:t>
      </w:r>
      <w:r>
        <w:rPr>
          <w:rFonts w:ascii="Arial"/>
          <w:i/>
          <w:spacing w:val="-15"/>
          <w:sz w:val="14"/>
        </w:rPr>
        <w:t xml:space="preserve"> </w:t>
      </w:r>
      <w:r>
        <w:rPr>
          <w:rFonts w:ascii="Arial"/>
          <w:i/>
          <w:sz w:val="14"/>
        </w:rPr>
        <w:t>Maximum</w:t>
      </w:r>
      <w:r>
        <w:rPr>
          <w:rFonts w:ascii="Arial"/>
          <w:i/>
          <w:spacing w:val="-15"/>
          <w:sz w:val="14"/>
        </w:rPr>
        <w:t xml:space="preserve"> </w:t>
      </w:r>
      <w:r>
        <w:rPr>
          <w:rFonts w:ascii="Arial"/>
          <w:i/>
          <w:sz w:val="14"/>
        </w:rPr>
        <w:t>With</w:t>
      </w:r>
      <w:r>
        <w:rPr>
          <w:rFonts w:ascii="Arial"/>
          <w:i/>
          <w:spacing w:val="-15"/>
          <w:sz w:val="14"/>
        </w:rPr>
        <w:t xml:space="preserve"> </w:t>
      </w:r>
      <w:r>
        <w:rPr>
          <w:rFonts w:ascii="Arial"/>
          <w:i/>
          <w:sz w:val="14"/>
        </w:rPr>
        <w:t>Times</w:t>
      </w:r>
      <w:r>
        <w:rPr>
          <w:rFonts w:ascii="Arial"/>
          <w:i/>
          <w:spacing w:val="-15"/>
          <w:sz w:val="14"/>
        </w:rPr>
        <w:t xml:space="preserve"> </w:t>
      </w:r>
      <w:r>
        <w:rPr>
          <w:rFonts w:ascii="Arial"/>
          <w:i/>
          <w:spacing w:val="-5"/>
          <w:sz w:val="14"/>
        </w:rPr>
        <w:t>New</w:t>
      </w:r>
      <w:r>
        <w:rPr>
          <w:rFonts w:ascii="Arial"/>
          <w:i/>
          <w:w w:val="97"/>
          <w:sz w:val="14"/>
        </w:rPr>
        <w:t xml:space="preserve"> </w:t>
      </w:r>
      <w:r>
        <w:rPr>
          <w:rFonts w:ascii="Arial"/>
          <w:i/>
          <w:sz w:val="14"/>
        </w:rPr>
        <w:t>Roman</w:t>
      </w:r>
      <w:r>
        <w:rPr>
          <w:rFonts w:ascii="Arial"/>
          <w:i/>
          <w:spacing w:val="-20"/>
          <w:sz w:val="14"/>
        </w:rPr>
        <w:t xml:space="preserve"> </w:t>
      </w:r>
      <w:r>
        <w:rPr>
          <w:rFonts w:ascii="Arial"/>
          <w:i/>
          <w:sz w:val="14"/>
        </w:rPr>
        <w:t>Font</w:t>
      </w:r>
      <w:r>
        <w:rPr>
          <w:rFonts w:ascii="Arial"/>
          <w:i/>
          <w:spacing w:val="-19"/>
          <w:sz w:val="14"/>
        </w:rPr>
        <w:t xml:space="preserve"> </w:t>
      </w:r>
      <w:r>
        <w:rPr>
          <w:rFonts w:ascii="Arial"/>
          <w:i/>
          <w:sz w:val="14"/>
        </w:rPr>
        <w:t>12pt</w:t>
      </w:r>
      <w:r>
        <w:rPr>
          <w:rFonts w:ascii="Arial"/>
          <w:i/>
          <w:spacing w:val="-19"/>
          <w:sz w:val="14"/>
        </w:rPr>
        <w:t xml:space="preserve"> </w:t>
      </w:r>
      <w:r>
        <w:rPr>
          <w:rFonts w:ascii="Arial"/>
          <w:i/>
          <w:sz w:val="14"/>
        </w:rPr>
        <w:t>(bold)</w:t>
      </w:r>
      <w:r>
        <w:rPr>
          <w:rFonts w:ascii="Arial"/>
          <w:i/>
          <w:spacing w:val="-19"/>
          <w:sz w:val="14"/>
        </w:rPr>
        <w:t xml:space="preserve"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-20"/>
          <w:sz w:val="14"/>
        </w:rPr>
        <w:t xml:space="preserve"> </w:t>
      </w:r>
      <w:r>
        <w:rPr>
          <w:rFonts w:ascii="Arial"/>
          <w:i/>
          <w:sz w:val="14"/>
        </w:rPr>
        <w:t>English.</w:t>
      </w:r>
    </w:p>
    <w:p w:rsidR="00C71ADF" w:rsidRDefault="00606E26">
      <w:pPr>
        <w:spacing w:line="158" w:lineRule="exact"/>
        <w:jc w:val="right"/>
        <w:rPr>
          <w:rFonts w:ascii="Arial"/>
          <w:i/>
          <w:sz w:val="14"/>
        </w:rPr>
      </w:pPr>
      <w:r>
        <w:rPr>
          <w:rFonts w:ascii="Arial"/>
          <w:i/>
          <w:w w:val="95"/>
          <w:sz w:val="14"/>
        </w:rPr>
        <w:t>J. Eng. Educ. Society.</w:t>
      </w:r>
      <w:r>
        <w:rPr>
          <w:rFonts w:ascii="Arial"/>
          <w:i/>
          <w:spacing w:val="-24"/>
          <w:w w:val="95"/>
          <w:sz w:val="14"/>
        </w:rPr>
        <w:t xml:space="preserve"> </w:t>
      </w:r>
      <w:r>
        <w:rPr>
          <w:rFonts w:ascii="Arial"/>
          <w:i/>
          <w:w w:val="95"/>
          <w:sz w:val="14"/>
        </w:rPr>
        <w:t>XX:XX.</w:t>
      </w:r>
    </w:p>
    <w:p w:rsidR="00C71ADF" w:rsidRDefault="00606E26">
      <w:pPr>
        <w:spacing w:before="54"/>
        <w:jc w:val="right"/>
        <w:rPr>
          <w:rFonts w:ascii="Arial"/>
          <w:i/>
          <w:sz w:val="14"/>
        </w:rPr>
      </w:pPr>
      <w:r>
        <w:rPr>
          <w:rFonts w:ascii="Arial"/>
          <w:i/>
          <w:w w:val="95"/>
          <w:sz w:val="14"/>
        </w:rPr>
        <w:t>doi:</w:t>
      </w:r>
    </w:p>
    <w:p w:rsidR="00C71ADF" w:rsidRDefault="00606E26">
      <w:pPr>
        <w:pStyle w:val="Heading1"/>
        <w:spacing w:before="105"/>
        <w:ind w:left="265"/>
      </w:pPr>
      <w:r>
        <w:rPr>
          <w:b w:val="0"/>
        </w:rPr>
        <w:br w:type="column"/>
      </w:r>
      <w:r>
        <w:lastRenderedPageBreak/>
        <w:t>METHODS (FOR ORIGINAL RESEARCH ARTICLE ONLY)</w:t>
      </w:r>
    </w:p>
    <w:p w:rsidR="00C71ADF" w:rsidRDefault="00606E26">
      <w:pPr>
        <w:pStyle w:val="BodyText"/>
        <w:spacing w:before="193" w:line="249" w:lineRule="auto"/>
        <w:ind w:left="265" w:right="101"/>
        <w:jc w:val="both"/>
      </w:pPr>
      <w:r>
        <w:t>This</w:t>
      </w:r>
      <w:r>
        <w:rPr>
          <w:spacing w:val="-13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idea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reader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methods used</w:t>
      </w:r>
      <w:r>
        <w:rPr>
          <w:spacing w:val="-22"/>
        </w:rPr>
        <w:t xml:space="preserve"> </w:t>
      </w:r>
      <w:r>
        <w:rPr>
          <w:spacing w:val="-5"/>
        </w:rPr>
        <w:t>(Sa’aati,</w:t>
      </w:r>
      <w:r>
        <w:rPr>
          <w:spacing w:val="-21"/>
        </w:rPr>
        <w:t xml:space="preserve"> </w:t>
      </w:r>
      <w:r>
        <w:t>2003)</w:t>
      </w:r>
      <w:r>
        <w:rPr>
          <w:spacing w:val="-21"/>
        </w:rPr>
        <w:t xml:space="preserve"> </w:t>
      </w:r>
      <w:r>
        <w:t>(references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template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just</w:t>
      </w:r>
      <w:r>
        <w:rPr>
          <w:spacing w:val="-21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example).</w:t>
      </w:r>
      <w:r>
        <w:rPr>
          <w:spacing w:val="-22"/>
        </w:rPr>
        <w:t xml:space="preserve"> </w:t>
      </w:r>
      <w:r>
        <w:t>Sub-subhead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method comprising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research;</w:t>
      </w:r>
      <w:r>
        <w:rPr>
          <w:spacing w:val="-11"/>
        </w:rPr>
        <w:t xml:space="preserve"> </w:t>
      </w:r>
      <w:r>
        <w:t>location</w:t>
      </w:r>
      <w:r>
        <w:rPr>
          <w:spacing w:val="-10"/>
        </w:rPr>
        <w:t xml:space="preserve"> </w:t>
      </w:r>
      <w:r>
        <w:t>research;</w:t>
      </w:r>
      <w:r>
        <w:rPr>
          <w:spacing w:val="-10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source;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collection technique; and data analysis (Coulson, 1968)</w:t>
      </w:r>
      <w:r>
        <w:rPr>
          <w:spacing w:val="-36"/>
        </w:rPr>
        <w:t xml:space="preserve"> </w:t>
      </w:r>
      <w:r>
        <w:rPr>
          <w:spacing w:val="-3"/>
        </w:rPr>
        <w:t xml:space="preserve">(Brenner, </w:t>
      </w:r>
      <w:r>
        <w:t>1990).</w:t>
      </w:r>
    </w:p>
    <w:p w:rsidR="00C71ADF" w:rsidRDefault="00C71ADF">
      <w:pPr>
        <w:pStyle w:val="BodyText"/>
        <w:spacing w:before="8"/>
        <w:rPr>
          <w:sz w:val="33"/>
        </w:rPr>
      </w:pPr>
    </w:p>
    <w:p w:rsidR="00C71ADF" w:rsidRDefault="00606E26">
      <w:pPr>
        <w:pStyle w:val="Heading1"/>
        <w:spacing w:line="266" w:lineRule="auto"/>
        <w:ind w:left="265" w:right="1531"/>
      </w:pPr>
      <w:r>
        <w:t>RESULTS AND DISCUSSION (REVIEW ARTICLE USE DISCUSSION)</w:t>
      </w:r>
    </w:p>
    <w:p w:rsidR="00C71ADF" w:rsidRDefault="00606E26">
      <w:pPr>
        <w:pStyle w:val="BodyText"/>
        <w:spacing w:before="163" w:line="249" w:lineRule="auto"/>
        <w:ind w:left="265" w:right="101"/>
        <w:jc w:val="both"/>
      </w:pPr>
      <w:r>
        <w:t>Results should be clear and concise. The results should summarize (scientific) findings rather than</w:t>
      </w:r>
      <w:r>
        <w:rPr>
          <w:spacing w:val="-9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t>det</w:t>
      </w:r>
      <w:r>
        <w:t>ail</w:t>
      </w:r>
      <w:r>
        <w:rPr>
          <w:spacing w:val="-8"/>
        </w:rPr>
        <w:t xml:space="preserve"> </w:t>
      </w:r>
      <w:r>
        <w:t>(Ahmadjayadi,</w:t>
      </w:r>
      <w:r>
        <w:rPr>
          <w:spacing w:val="-9"/>
        </w:rPr>
        <w:t xml:space="preserve"> </w:t>
      </w:r>
      <w:r>
        <w:t>2003)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highlight</w:t>
      </w:r>
      <w:r>
        <w:rPr>
          <w:spacing w:val="-8"/>
        </w:rPr>
        <w:t xml:space="preserve"> </w:t>
      </w:r>
      <w:r>
        <w:t>differences</w:t>
      </w:r>
      <w:r>
        <w:rPr>
          <w:spacing w:val="-9"/>
        </w:rPr>
        <w:t xml:space="preserve"> </w:t>
      </w:r>
      <w:r>
        <w:t>between your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publications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researchers.</w:t>
      </w:r>
      <w:r>
        <w:rPr>
          <w:spacing w:val="-5"/>
        </w:rPr>
        <w:t xml:space="preserve"> </w:t>
      </w:r>
      <w:r>
        <w:rPr>
          <w:spacing w:val="-4"/>
        </w:rPr>
        <w:t>Tables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Figures are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rPr>
          <w:spacing w:val="-3"/>
        </w:rPr>
        <w:t>center,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manuscript.</w:t>
      </w:r>
    </w:p>
    <w:p w:rsidR="00C71ADF" w:rsidRDefault="00C71ADF">
      <w:pPr>
        <w:spacing w:line="249" w:lineRule="auto"/>
        <w:jc w:val="both"/>
        <w:sectPr w:rsidR="00C71ADF">
          <w:type w:val="continuous"/>
          <w:pgSz w:w="11910" w:h="15600"/>
          <w:pgMar w:top="1280" w:right="760" w:bottom="0" w:left="760" w:header="720" w:footer="720" w:gutter="0"/>
          <w:cols w:num="2" w:space="720" w:equalWidth="0">
            <w:col w:w="2498" w:space="48"/>
            <w:col w:w="7844"/>
          </w:cols>
        </w:sectPr>
      </w:pPr>
    </w:p>
    <w:p w:rsidR="00C71ADF" w:rsidRDefault="00C71ADF">
      <w:pPr>
        <w:pStyle w:val="BodyText"/>
        <w:spacing w:before="6"/>
      </w:pPr>
    </w:p>
    <w:p w:rsidR="00C71ADF" w:rsidRDefault="00606E26"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00.8pt;height:.3pt;mso-position-horizontal-relative:char;mso-position-vertical-relative:line" coordsize="10016,6">
            <v:line id="_x0000_s1028" style="position:absolute" from="0,3" to="10016,3" strokeweight=".1055mm"/>
            <w10:wrap type="none"/>
            <w10:anchorlock/>
          </v:group>
        </w:pict>
      </w:r>
    </w:p>
    <w:p w:rsidR="00C71ADF" w:rsidRDefault="00606E26">
      <w:pPr>
        <w:tabs>
          <w:tab w:val="left" w:pos="5237"/>
          <w:tab w:val="left" w:pos="8042"/>
        </w:tabs>
        <w:spacing w:before="110"/>
        <w:ind w:left="268"/>
        <w:rPr>
          <w:rFonts w:ascii="Arial"/>
          <w:sz w:val="14"/>
        </w:rPr>
      </w:pPr>
      <w:hyperlink r:id="rId10">
        <w:r>
          <w:rPr>
            <w:rFonts w:ascii="Arial"/>
            <w:color w:val="6C6E70"/>
            <w:sz w:val="14"/>
          </w:rPr>
          <w:t>Journal of English Educators Society</w:t>
        </w:r>
        <w:r>
          <w:rPr>
            <w:rFonts w:ascii="Arial"/>
            <w:color w:val="6C6E70"/>
            <w:spacing w:val="-17"/>
            <w:sz w:val="14"/>
          </w:rPr>
          <w:t xml:space="preserve"> </w:t>
        </w:r>
        <w:r>
          <w:rPr>
            <w:rFonts w:ascii="Cambria"/>
            <w:i/>
            <w:color w:val="6C6E70"/>
            <w:sz w:val="14"/>
          </w:rPr>
          <w:t>|</w:t>
        </w:r>
        <w:r>
          <w:rPr>
            <w:rFonts w:ascii="Cambria"/>
            <w:i/>
            <w:color w:val="6C6E70"/>
            <w:spacing w:val="5"/>
            <w:sz w:val="14"/>
          </w:rPr>
          <w:t xml:space="preserve"> </w:t>
        </w:r>
        <w:r>
          <w:rPr>
            <w:rFonts w:ascii="Arial"/>
            <w:color w:val="6C6E70"/>
            <w:sz w:val="14"/>
          </w:rPr>
          <w:t>ojs.umsida.ac.id/index.php/jees</w:t>
        </w:r>
      </w:hyperlink>
      <w:r>
        <w:rPr>
          <w:rFonts w:ascii="Arial"/>
          <w:color w:val="6C6E70"/>
          <w:sz w:val="14"/>
        </w:rPr>
        <w:tab/>
      </w:r>
      <w:r>
        <w:rPr>
          <w:rFonts w:ascii="Arial"/>
          <w:b/>
          <w:color w:val="6C6E70"/>
          <w:position w:val="-12"/>
          <w:sz w:val="14"/>
        </w:rPr>
        <w:t>0</w:t>
      </w:r>
      <w:r>
        <w:rPr>
          <w:rFonts w:ascii="Arial"/>
          <w:b/>
          <w:color w:val="6C6E70"/>
          <w:position w:val="-12"/>
          <w:sz w:val="14"/>
        </w:rPr>
        <w:tab/>
      </w:r>
      <w:hyperlink r:id="rId11" w:anchor="articles">
        <w:r>
          <w:rPr>
            <w:rFonts w:ascii="Arial"/>
            <w:color w:val="6C6E70"/>
            <w:sz w:val="14"/>
          </w:rPr>
          <w:t xml:space="preserve">May XXXX </w:t>
        </w:r>
        <w:r>
          <w:rPr>
            <w:rFonts w:ascii="Cambria"/>
            <w:i/>
            <w:color w:val="6C6E70"/>
            <w:sz w:val="14"/>
          </w:rPr>
          <w:t xml:space="preserve">| </w:t>
        </w:r>
        <w:r>
          <w:rPr>
            <w:rFonts w:ascii="Arial"/>
            <w:color w:val="6C6E70"/>
            <w:sz w:val="14"/>
          </w:rPr>
          <w:t xml:space="preserve">Volume XX </w:t>
        </w:r>
        <w:r>
          <w:rPr>
            <w:rFonts w:ascii="Cambria"/>
            <w:i/>
            <w:color w:val="6C6E70"/>
            <w:sz w:val="14"/>
          </w:rPr>
          <w:t xml:space="preserve">| </w:t>
        </w:r>
        <w:r>
          <w:rPr>
            <w:rFonts w:ascii="Arial"/>
            <w:color w:val="6C6E70"/>
            <w:sz w:val="14"/>
          </w:rPr>
          <w:t>Issue</w:t>
        </w:r>
        <w:r>
          <w:rPr>
            <w:rFonts w:ascii="Arial"/>
            <w:color w:val="6C6E70"/>
            <w:spacing w:val="36"/>
            <w:sz w:val="14"/>
          </w:rPr>
          <w:t xml:space="preserve"> </w:t>
        </w:r>
        <w:r>
          <w:rPr>
            <w:rFonts w:ascii="Arial"/>
            <w:color w:val="6C6E70"/>
            <w:sz w:val="14"/>
          </w:rPr>
          <w:t>XX</w:t>
        </w:r>
      </w:hyperlink>
    </w:p>
    <w:p w:rsidR="00C71ADF" w:rsidRDefault="00C71ADF">
      <w:pPr>
        <w:rPr>
          <w:rFonts w:ascii="Arial"/>
          <w:sz w:val="14"/>
        </w:rPr>
        <w:sectPr w:rsidR="00C71ADF">
          <w:type w:val="continuous"/>
          <w:pgSz w:w="11910" w:h="15600"/>
          <w:pgMar w:top="1280" w:right="760" w:bottom="0" w:left="760" w:header="720" w:footer="720" w:gutter="0"/>
          <w:cols w:space="720"/>
        </w:sectPr>
      </w:pPr>
    </w:p>
    <w:p w:rsidR="00C71ADF" w:rsidRDefault="00606E26">
      <w:pPr>
        <w:tabs>
          <w:tab w:val="left" w:pos="10284"/>
        </w:tabs>
        <w:spacing w:before="85"/>
        <w:ind w:left="2811"/>
        <w:rPr>
          <w:rFonts w:ascii="Tahoma"/>
          <w:sz w:val="14"/>
        </w:rPr>
      </w:pPr>
      <w:bookmarkStart w:id="4" w:name="Conclusion"/>
      <w:bookmarkEnd w:id="4"/>
      <w:r>
        <w:rPr>
          <w:rFonts w:ascii="Arial"/>
          <w:b/>
          <w:spacing w:val="-3"/>
          <w:sz w:val="14"/>
          <w:u w:val="single"/>
        </w:rPr>
        <w:lastRenderedPageBreak/>
        <w:t xml:space="preserve">TABLE </w:t>
      </w:r>
      <w:r>
        <w:rPr>
          <w:rFonts w:ascii="Arial"/>
          <w:b/>
          <w:sz w:val="14"/>
          <w:u w:val="single"/>
        </w:rPr>
        <w:t>1</w:t>
      </w:r>
      <w:r>
        <w:rPr>
          <w:rFonts w:ascii="Arial"/>
          <w:b/>
          <w:spacing w:val="-14"/>
          <w:sz w:val="14"/>
          <w:u w:val="single"/>
        </w:rPr>
        <w:t xml:space="preserve"> </w:t>
      </w:r>
      <w:r>
        <w:rPr>
          <w:rFonts w:ascii="Cambria"/>
          <w:i/>
          <w:sz w:val="14"/>
          <w:u w:val="single"/>
        </w:rPr>
        <w:t>|</w:t>
      </w:r>
      <w:r>
        <w:rPr>
          <w:rFonts w:ascii="Cambria"/>
          <w:i/>
          <w:spacing w:val="-5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Labor</w:t>
      </w:r>
      <w:r>
        <w:rPr>
          <w:rFonts w:ascii="Tahoma"/>
          <w:spacing w:val="-8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Regulations</w:t>
      </w:r>
      <w:r>
        <w:rPr>
          <w:rFonts w:ascii="Tahoma"/>
          <w:spacing w:val="-6"/>
          <w:sz w:val="14"/>
          <w:u w:val="single"/>
        </w:rPr>
        <w:t xml:space="preserve"> </w:t>
      </w:r>
      <w:r>
        <w:rPr>
          <w:rFonts w:ascii="Tahoma"/>
          <w:sz w:val="14"/>
          <w:u w:val="single"/>
        </w:rPr>
        <w:t>Subjects</w:t>
      </w:r>
      <w:r>
        <w:rPr>
          <w:rFonts w:ascii="Tahoma"/>
          <w:sz w:val="14"/>
          <w:u w:val="single"/>
        </w:rPr>
        <w:tab/>
      </w:r>
    </w:p>
    <w:p w:rsidR="00C71ADF" w:rsidRDefault="00C71ADF">
      <w:pPr>
        <w:pStyle w:val="BodyText"/>
        <w:spacing w:before="1"/>
        <w:rPr>
          <w:rFonts w:ascii="Tahoma"/>
          <w:sz w:val="5"/>
        </w:rPr>
      </w:pPr>
    </w:p>
    <w:tbl>
      <w:tblPr>
        <w:tblW w:w="0" w:type="auto"/>
        <w:tblInd w:w="2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1543"/>
        <w:gridCol w:w="1773"/>
        <w:gridCol w:w="2490"/>
      </w:tblGrid>
      <w:tr w:rsidR="00C71ADF">
        <w:trPr>
          <w:trHeight w:val="493"/>
        </w:trPr>
        <w:tc>
          <w:tcPr>
            <w:tcW w:w="1328" w:type="dxa"/>
          </w:tcPr>
          <w:p w:rsidR="00C71ADF" w:rsidRDefault="00606E26">
            <w:pPr>
              <w:pStyle w:val="TableParagraph"/>
              <w:spacing w:line="240" w:lineRule="atLeast"/>
              <w:ind w:left="50" w:right="425"/>
              <w:rPr>
                <w:sz w:val="20"/>
              </w:rPr>
            </w:pPr>
            <w:r>
              <w:rPr>
                <w:sz w:val="20"/>
              </w:rPr>
              <w:t>Labor agreement</w:t>
            </w:r>
          </w:p>
        </w:tc>
        <w:tc>
          <w:tcPr>
            <w:tcW w:w="1543" w:type="dxa"/>
          </w:tcPr>
          <w:p w:rsidR="00C71ADF" w:rsidRDefault="00606E26">
            <w:pPr>
              <w:pStyle w:val="TableParagraph"/>
              <w:spacing w:line="240" w:lineRule="atLeast"/>
              <w:ind w:left="244" w:right="334"/>
              <w:rPr>
                <w:sz w:val="20"/>
              </w:rPr>
            </w:pPr>
            <w:r>
              <w:rPr>
                <w:sz w:val="20"/>
              </w:rPr>
              <w:t>Labor relationship</w:t>
            </w:r>
          </w:p>
        </w:tc>
        <w:tc>
          <w:tcPr>
            <w:tcW w:w="1773" w:type="dxa"/>
          </w:tcPr>
          <w:p w:rsidR="00C71ADF" w:rsidRDefault="00606E26">
            <w:pPr>
              <w:pStyle w:val="TableParagraph"/>
              <w:spacing w:line="240" w:lineRule="atLeast"/>
              <w:ind w:left="265" w:right="543"/>
              <w:rPr>
                <w:sz w:val="20"/>
              </w:rPr>
            </w:pPr>
            <w:r>
              <w:rPr>
                <w:sz w:val="20"/>
              </w:rPr>
              <w:t>Industrial relationship</w:t>
            </w:r>
          </w:p>
        </w:tc>
        <w:tc>
          <w:tcPr>
            <w:tcW w:w="2490" w:type="dxa"/>
          </w:tcPr>
          <w:p w:rsidR="00C71ADF" w:rsidRDefault="00606E26">
            <w:pPr>
              <w:pStyle w:val="TableParagraph"/>
              <w:spacing w:line="240" w:lineRule="atLeast"/>
              <w:ind w:left="169" w:right="39"/>
              <w:rPr>
                <w:sz w:val="20"/>
              </w:rPr>
            </w:pPr>
            <w:r>
              <w:rPr>
                <w:sz w:val="20"/>
              </w:rPr>
              <w:t>Industrial relation 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dispute (Article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1/15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13/2003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jo.</w:t>
            </w:r>
          </w:p>
        </w:tc>
      </w:tr>
      <w:tr w:rsidR="00C71ADF">
        <w:trPr>
          <w:trHeight w:val="621"/>
        </w:trPr>
        <w:tc>
          <w:tcPr>
            <w:tcW w:w="1328" w:type="dxa"/>
          </w:tcPr>
          <w:p w:rsidR="00C71ADF" w:rsidRDefault="00606E26">
            <w:pPr>
              <w:pStyle w:val="TableParagraph"/>
              <w:spacing w:line="249" w:lineRule="auto"/>
              <w:ind w:left="50"/>
              <w:rPr>
                <w:sz w:val="20"/>
              </w:rPr>
            </w:pPr>
            <w:r>
              <w:rPr>
                <w:sz w:val="20"/>
              </w:rPr>
              <w:t>(Article 1/14 Act 13/2003)</w:t>
            </w:r>
          </w:p>
        </w:tc>
        <w:tc>
          <w:tcPr>
            <w:tcW w:w="1543" w:type="dxa"/>
          </w:tcPr>
          <w:p w:rsidR="00C71ADF" w:rsidRDefault="00606E26">
            <w:pPr>
              <w:pStyle w:val="TableParagraph"/>
              <w:spacing w:line="249" w:lineRule="auto"/>
              <w:ind w:left="244" w:right="2"/>
              <w:rPr>
                <w:sz w:val="20"/>
              </w:rPr>
            </w:pPr>
            <w:r>
              <w:rPr>
                <w:sz w:val="20"/>
              </w:rPr>
              <w:t>(Article 1/15 Act 13/2003)</w:t>
            </w:r>
          </w:p>
        </w:tc>
        <w:tc>
          <w:tcPr>
            <w:tcW w:w="1773" w:type="dxa"/>
          </w:tcPr>
          <w:p w:rsidR="00C71ADF" w:rsidRDefault="00606E26">
            <w:pPr>
              <w:pStyle w:val="TableParagraph"/>
              <w:spacing w:line="249" w:lineRule="auto"/>
              <w:ind w:left="265"/>
              <w:rPr>
                <w:sz w:val="20"/>
              </w:rPr>
            </w:pPr>
            <w:r>
              <w:rPr>
                <w:sz w:val="20"/>
              </w:rPr>
              <w:t>(Article 1/15 Act 13/2003)</w:t>
            </w:r>
          </w:p>
        </w:tc>
        <w:tc>
          <w:tcPr>
            <w:tcW w:w="2490" w:type="dxa"/>
          </w:tcPr>
          <w:p w:rsidR="00C71ADF" w:rsidRDefault="00606E26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Article 56 Act No. 2/2004)</w:t>
            </w:r>
          </w:p>
        </w:tc>
      </w:tr>
      <w:tr w:rsidR="00C71ADF">
        <w:trPr>
          <w:trHeight w:val="382"/>
        </w:trPr>
        <w:tc>
          <w:tcPr>
            <w:tcW w:w="1328" w:type="dxa"/>
          </w:tcPr>
          <w:p w:rsidR="00C71ADF" w:rsidRDefault="00606E26">
            <w:pPr>
              <w:pStyle w:val="TableParagraph"/>
              <w:spacing w:before="139"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1. 1.</w:t>
            </w:r>
          </w:p>
        </w:tc>
        <w:tc>
          <w:tcPr>
            <w:tcW w:w="1543" w:type="dxa"/>
          </w:tcPr>
          <w:p w:rsidR="00C71ADF" w:rsidRDefault="00606E26">
            <w:pPr>
              <w:pStyle w:val="TableParagraph"/>
              <w:spacing w:before="139"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1. 1.</w:t>
            </w:r>
          </w:p>
        </w:tc>
        <w:tc>
          <w:tcPr>
            <w:tcW w:w="1773" w:type="dxa"/>
          </w:tcPr>
          <w:p w:rsidR="00C71ADF" w:rsidRDefault="00606E26">
            <w:pPr>
              <w:pStyle w:val="TableParagraph"/>
              <w:spacing w:before="139" w:line="224" w:lineRule="exact"/>
              <w:ind w:left="265"/>
              <w:rPr>
                <w:sz w:val="20"/>
              </w:rPr>
            </w:pPr>
            <w:r>
              <w:rPr>
                <w:sz w:val="20"/>
              </w:rPr>
              <w:t>1. 1.</w:t>
            </w:r>
          </w:p>
        </w:tc>
        <w:tc>
          <w:tcPr>
            <w:tcW w:w="2490" w:type="dxa"/>
          </w:tcPr>
          <w:p w:rsidR="00C71ADF" w:rsidRDefault="00606E26">
            <w:pPr>
              <w:pStyle w:val="TableParagraph"/>
              <w:spacing w:before="139" w:line="224" w:lineRule="exact"/>
              <w:ind w:left="169"/>
              <w:rPr>
                <w:sz w:val="20"/>
              </w:rPr>
            </w:pPr>
            <w:r>
              <w:rPr>
                <w:sz w:val="20"/>
              </w:rPr>
              <w:t>1. 1.</w:t>
            </w:r>
          </w:p>
        </w:tc>
      </w:tr>
      <w:tr w:rsidR="00C71ADF">
        <w:trPr>
          <w:trHeight w:val="239"/>
        </w:trPr>
        <w:tc>
          <w:tcPr>
            <w:tcW w:w="1328" w:type="dxa"/>
          </w:tcPr>
          <w:p w:rsidR="00C71ADF" w:rsidRDefault="00606E2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2. 2.</w:t>
            </w:r>
          </w:p>
        </w:tc>
        <w:tc>
          <w:tcPr>
            <w:tcW w:w="1543" w:type="dxa"/>
          </w:tcPr>
          <w:p w:rsidR="00C71ADF" w:rsidRDefault="00606E26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2. 2.</w:t>
            </w:r>
          </w:p>
        </w:tc>
        <w:tc>
          <w:tcPr>
            <w:tcW w:w="1773" w:type="dxa"/>
          </w:tcPr>
          <w:p w:rsidR="00C71ADF" w:rsidRDefault="00606E26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2. 2.</w:t>
            </w:r>
          </w:p>
        </w:tc>
        <w:tc>
          <w:tcPr>
            <w:tcW w:w="2490" w:type="dxa"/>
          </w:tcPr>
          <w:p w:rsidR="00C71ADF" w:rsidRDefault="00606E2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2. 2.</w:t>
            </w:r>
          </w:p>
        </w:tc>
      </w:tr>
      <w:tr w:rsidR="00C71ADF">
        <w:trPr>
          <w:trHeight w:val="239"/>
        </w:trPr>
        <w:tc>
          <w:tcPr>
            <w:tcW w:w="1328" w:type="dxa"/>
          </w:tcPr>
          <w:p w:rsidR="00C71ADF" w:rsidRDefault="00606E2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3. 3.</w:t>
            </w:r>
          </w:p>
        </w:tc>
        <w:tc>
          <w:tcPr>
            <w:tcW w:w="1543" w:type="dxa"/>
          </w:tcPr>
          <w:p w:rsidR="00C71ADF" w:rsidRDefault="00C71AD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73" w:type="dxa"/>
          </w:tcPr>
          <w:p w:rsidR="00C71ADF" w:rsidRDefault="00606E26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3. 3.</w:t>
            </w:r>
          </w:p>
        </w:tc>
        <w:tc>
          <w:tcPr>
            <w:tcW w:w="2490" w:type="dxa"/>
          </w:tcPr>
          <w:p w:rsidR="00C71ADF" w:rsidRDefault="00606E2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3. 3.</w:t>
            </w:r>
          </w:p>
        </w:tc>
      </w:tr>
      <w:tr w:rsidR="00C71ADF">
        <w:trPr>
          <w:trHeight w:val="239"/>
        </w:trPr>
        <w:tc>
          <w:tcPr>
            <w:tcW w:w="1328" w:type="dxa"/>
          </w:tcPr>
          <w:p w:rsidR="00C71ADF" w:rsidRDefault="00C71AD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43" w:type="dxa"/>
          </w:tcPr>
          <w:p w:rsidR="00C71ADF" w:rsidRDefault="00C71AD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73" w:type="dxa"/>
          </w:tcPr>
          <w:p w:rsidR="00C71ADF" w:rsidRDefault="00C71AD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90" w:type="dxa"/>
          </w:tcPr>
          <w:p w:rsidR="00C71ADF" w:rsidRDefault="00606E2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4. 4.</w:t>
            </w:r>
          </w:p>
        </w:tc>
      </w:tr>
      <w:tr w:rsidR="00C71ADF">
        <w:trPr>
          <w:trHeight w:val="254"/>
        </w:trPr>
        <w:tc>
          <w:tcPr>
            <w:tcW w:w="1328" w:type="dxa"/>
          </w:tcPr>
          <w:p w:rsidR="00C71ADF" w:rsidRDefault="00C71AD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43" w:type="dxa"/>
          </w:tcPr>
          <w:p w:rsidR="00C71ADF" w:rsidRDefault="00C71AD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73" w:type="dxa"/>
          </w:tcPr>
          <w:p w:rsidR="00C71ADF" w:rsidRDefault="00C71AD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90" w:type="dxa"/>
          </w:tcPr>
          <w:p w:rsidR="00C71ADF" w:rsidRDefault="00606E26">
            <w:pPr>
              <w:pStyle w:val="TableParagraph"/>
              <w:spacing w:line="226" w:lineRule="exact"/>
              <w:ind w:left="169"/>
              <w:rPr>
                <w:sz w:val="20"/>
              </w:rPr>
            </w:pPr>
            <w:r>
              <w:rPr>
                <w:sz w:val="20"/>
              </w:rPr>
              <w:t>5. 5.</w:t>
            </w:r>
          </w:p>
        </w:tc>
      </w:tr>
    </w:tbl>
    <w:p w:rsidR="00C71ADF" w:rsidRDefault="00606E26">
      <w:pPr>
        <w:pStyle w:val="BodyText"/>
        <w:spacing w:before="9"/>
        <w:rPr>
          <w:rFonts w:ascii="Tahoma"/>
          <w:sz w:val="17"/>
        </w:rPr>
      </w:pPr>
      <w:r>
        <w:pict>
          <v:line id="_x0000_s1026" style="position:absolute;z-index:-251658752;mso-wrap-distance-left:0;mso-wrap-distance-right:0;mso-position-horizontal-relative:page;mso-position-vertical-relative:text" from="178.55pt,12.9pt" to="552.25pt,12.9pt" strokeweight=".14042mm">
            <w10:wrap type="topAndBottom" anchorx="page"/>
          </v:line>
        </w:pict>
      </w:r>
    </w:p>
    <w:p w:rsidR="00C71ADF" w:rsidRDefault="00C71ADF">
      <w:pPr>
        <w:pStyle w:val="BodyText"/>
        <w:spacing w:before="7"/>
        <w:rPr>
          <w:rFonts w:ascii="Tahoma"/>
          <w:sz w:val="31"/>
        </w:rPr>
      </w:pPr>
    </w:p>
    <w:p w:rsidR="00C71ADF" w:rsidRDefault="00606E26">
      <w:pPr>
        <w:pStyle w:val="BodyText"/>
        <w:spacing w:before="1" w:line="249" w:lineRule="auto"/>
        <w:ind w:left="2811" w:right="101" w:firstLine="298"/>
        <w:jc w:val="both"/>
      </w:pPr>
      <w:r>
        <w:t>The discussion should explore the significance of the results of the work, not repeat</w:t>
      </w:r>
      <w:r>
        <w:rPr>
          <w:spacing w:val="-32"/>
        </w:rPr>
        <w:t xml:space="preserve"> </w:t>
      </w:r>
      <w:r>
        <w:t>them. A</w:t>
      </w:r>
      <w:r>
        <w:rPr>
          <w:spacing w:val="-7"/>
        </w:rPr>
        <w:t xml:space="preserve"> </w:t>
      </w:r>
      <w:r>
        <w:t>combined</w:t>
      </w:r>
      <w:r>
        <w:rPr>
          <w:spacing w:val="-6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rPr>
          <w:spacing w:val="-3"/>
        </w:rPr>
        <w:t>appropriate.</w:t>
      </w:r>
      <w:r>
        <w:rPr>
          <w:spacing w:val="-7"/>
        </w:rPr>
        <w:t xml:space="preserve"> </w:t>
      </w:r>
      <w:r>
        <w:rPr>
          <w:spacing w:val="-4"/>
        </w:rPr>
        <w:t>Avoid</w:t>
      </w:r>
      <w:r>
        <w:rPr>
          <w:spacing w:val="-6"/>
        </w:rPr>
        <w:t xml:space="preserve"> </w:t>
      </w:r>
      <w:r>
        <w:t>extensive</w:t>
      </w:r>
      <w:r>
        <w:rPr>
          <w:spacing w:val="-6"/>
        </w:rPr>
        <w:t xml:space="preserve"> </w:t>
      </w:r>
      <w:r>
        <w:t>citations</w:t>
      </w:r>
      <w:r>
        <w:rPr>
          <w:spacing w:val="-7"/>
        </w:rPr>
        <w:t xml:space="preserve"> </w:t>
      </w:r>
      <w:r>
        <w:t>and discussion of published</w:t>
      </w:r>
      <w:r>
        <w:rPr>
          <w:spacing w:val="-16"/>
        </w:rPr>
        <w:t xml:space="preserve"> </w:t>
      </w:r>
      <w:r>
        <w:t>literature.</w:t>
      </w:r>
    </w:p>
    <w:p w:rsidR="00C71ADF" w:rsidRDefault="00606E26">
      <w:pPr>
        <w:pStyle w:val="BodyText"/>
        <w:spacing w:line="249" w:lineRule="auto"/>
        <w:ind w:left="2811" w:right="101" w:firstLine="298"/>
        <w:jc w:val="both"/>
      </w:pP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discussion,</w:t>
      </w:r>
      <w:r>
        <w:rPr>
          <w:spacing w:val="-33"/>
          <w:w w:val="105"/>
        </w:rPr>
        <w:t xml:space="preserve"> </w:t>
      </w:r>
      <w:r>
        <w:rPr>
          <w:w w:val="105"/>
        </w:rPr>
        <w:t>it</w:t>
      </w:r>
      <w:r>
        <w:rPr>
          <w:spacing w:val="-34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most</w:t>
      </w:r>
      <w:r>
        <w:rPr>
          <w:spacing w:val="-34"/>
          <w:w w:val="105"/>
        </w:rPr>
        <w:t xml:space="preserve"> </w:t>
      </w:r>
      <w:r>
        <w:rPr>
          <w:w w:val="105"/>
        </w:rPr>
        <w:t>impo</w:t>
      </w:r>
      <w:r>
        <w:rPr>
          <w:w w:val="105"/>
        </w:rPr>
        <w:t>rtant</w:t>
      </w:r>
      <w:r>
        <w:rPr>
          <w:spacing w:val="-34"/>
          <w:w w:val="105"/>
        </w:rPr>
        <w:t xml:space="preserve"> </w:t>
      </w:r>
      <w:r>
        <w:rPr>
          <w:w w:val="105"/>
        </w:rPr>
        <w:t>section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your</w:t>
      </w:r>
      <w:r>
        <w:rPr>
          <w:spacing w:val="-34"/>
          <w:w w:val="105"/>
        </w:rPr>
        <w:t xml:space="preserve"> </w:t>
      </w:r>
      <w:r>
        <w:rPr>
          <w:w w:val="105"/>
        </w:rPr>
        <w:t>article.</w:t>
      </w:r>
      <w:r>
        <w:rPr>
          <w:spacing w:val="-34"/>
          <w:w w:val="105"/>
        </w:rPr>
        <w:t xml:space="preserve"> </w:t>
      </w:r>
      <w:r>
        <w:rPr>
          <w:w w:val="105"/>
        </w:rPr>
        <w:t>Here</w:t>
      </w:r>
      <w:r>
        <w:rPr>
          <w:spacing w:val="-34"/>
          <w:w w:val="105"/>
        </w:rPr>
        <w:t xml:space="preserve"> </w:t>
      </w:r>
      <w:r>
        <w:rPr>
          <w:w w:val="105"/>
        </w:rPr>
        <w:t>you</w:t>
      </w:r>
      <w:r>
        <w:rPr>
          <w:spacing w:val="-34"/>
          <w:w w:val="105"/>
        </w:rPr>
        <w:t xml:space="preserve"> </w:t>
      </w:r>
      <w:r>
        <w:rPr>
          <w:w w:val="105"/>
        </w:rPr>
        <w:t>get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chance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sell your</w:t>
      </w:r>
      <w:r>
        <w:rPr>
          <w:spacing w:val="-14"/>
          <w:w w:val="105"/>
        </w:rPr>
        <w:t xml:space="preserve"> </w:t>
      </w:r>
      <w:r>
        <w:rPr>
          <w:w w:val="105"/>
        </w:rPr>
        <w:t>data.</w:t>
      </w:r>
      <w:r>
        <w:rPr>
          <w:spacing w:val="-14"/>
          <w:w w:val="105"/>
        </w:rPr>
        <w:t xml:space="preserve"> </w:t>
      </w:r>
      <w:r>
        <w:rPr>
          <w:w w:val="105"/>
        </w:rPr>
        <w:t>Make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3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results,</w:t>
      </w:r>
      <w:r>
        <w:rPr>
          <w:spacing w:val="-14"/>
          <w:w w:val="105"/>
        </w:rPr>
        <w:t xml:space="preserve"> </w:t>
      </w:r>
      <w:r>
        <w:rPr>
          <w:w w:val="105"/>
        </w:rPr>
        <w:t>but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reiterate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results. Often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begin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brief</w:t>
      </w:r>
      <w:r>
        <w:rPr>
          <w:spacing w:val="-9"/>
          <w:w w:val="105"/>
        </w:rPr>
        <w:t xml:space="preserve"> </w:t>
      </w:r>
      <w:r>
        <w:rPr>
          <w:w w:val="105"/>
        </w:rPr>
        <w:t>summary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main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9"/>
          <w:w w:val="105"/>
        </w:rPr>
        <w:t xml:space="preserve"> </w:t>
      </w:r>
      <w:r>
        <w:rPr>
          <w:w w:val="105"/>
        </w:rPr>
        <w:t>findings</w:t>
      </w:r>
      <w:r>
        <w:rPr>
          <w:spacing w:val="-9"/>
          <w:w w:val="105"/>
        </w:rPr>
        <w:t xml:space="preserve"> </w:t>
      </w:r>
      <w:r>
        <w:rPr>
          <w:w w:val="105"/>
        </w:rPr>
        <w:t>(not</w:t>
      </w:r>
      <w:r>
        <w:rPr>
          <w:spacing w:val="-9"/>
          <w:w w:val="105"/>
        </w:rPr>
        <w:t xml:space="preserve"> </w:t>
      </w:r>
      <w:r>
        <w:rPr>
          <w:w w:val="105"/>
        </w:rPr>
        <w:t>experimental results)</w:t>
      </w:r>
      <w:r>
        <w:rPr>
          <w:spacing w:val="-22"/>
          <w:w w:val="105"/>
        </w:rPr>
        <w:t xml:space="preserve"> </w:t>
      </w:r>
      <w:r>
        <w:rPr>
          <w:w w:val="105"/>
        </w:rPr>
        <w:t>(Handoko,</w:t>
      </w:r>
      <w:r>
        <w:rPr>
          <w:spacing w:val="-22"/>
          <w:w w:val="105"/>
        </w:rPr>
        <w:t xml:space="preserve"> </w:t>
      </w:r>
      <w:r>
        <w:rPr>
          <w:w w:val="105"/>
        </w:rPr>
        <w:t>2014).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following</w:t>
      </w:r>
      <w:r>
        <w:rPr>
          <w:spacing w:val="-22"/>
          <w:w w:val="105"/>
        </w:rPr>
        <w:t xml:space="preserve"> </w:t>
      </w:r>
      <w:r>
        <w:rPr>
          <w:w w:val="105"/>
        </w:rPr>
        <w:t>components</w:t>
      </w:r>
      <w:r>
        <w:rPr>
          <w:spacing w:val="-22"/>
          <w:w w:val="105"/>
        </w:rPr>
        <w:t xml:space="preserve"> </w:t>
      </w:r>
      <w:r>
        <w:rPr>
          <w:w w:val="105"/>
        </w:rPr>
        <w:t>should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covered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discussion: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 xml:space="preserve">How </w:t>
      </w:r>
      <w:r>
        <w:rPr>
          <w:w w:val="105"/>
        </w:rPr>
        <w:t>do</w:t>
      </w:r>
      <w:r>
        <w:rPr>
          <w:spacing w:val="-31"/>
          <w:w w:val="105"/>
        </w:rPr>
        <w:t xml:space="preserve"> </w:t>
      </w:r>
      <w:r>
        <w:rPr>
          <w:w w:val="105"/>
        </w:rPr>
        <w:t>your</w:t>
      </w:r>
      <w:r>
        <w:rPr>
          <w:spacing w:val="-31"/>
          <w:w w:val="105"/>
        </w:rPr>
        <w:t xml:space="preserve"> </w:t>
      </w:r>
      <w:r>
        <w:rPr>
          <w:w w:val="105"/>
        </w:rPr>
        <w:t>results</w:t>
      </w:r>
      <w:r>
        <w:rPr>
          <w:spacing w:val="-32"/>
          <w:w w:val="105"/>
        </w:rPr>
        <w:t xml:space="preserve"> </w:t>
      </w:r>
      <w:r>
        <w:rPr>
          <w:w w:val="105"/>
        </w:rPr>
        <w:t>relate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original</w:t>
      </w:r>
      <w:r>
        <w:rPr>
          <w:spacing w:val="-31"/>
          <w:w w:val="105"/>
        </w:rPr>
        <w:t xml:space="preserve"> </w:t>
      </w:r>
      <w:r>
        <w:rPr>
          <w:w w:val="105"/>
        </w:rPr>
        <w:t>question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r>
        <w:rPr>
          <w:w w:val="105"/>
        </w:rPr>
        <w:t>objectives</w:t>
      </w:r>
      <w:r>
        <w:rPr>
          <w:spacing w:val="-31"/>
          <w:w w:val="105"/>
        </w:rPr>
        <w:t xml:space="preserve"> </w:t>
      </w:r>
      <w:r>
        <w:rPr>
          <w:w w:val="105"/>
        </w:rPr>
        <w:t>outlined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-31"/>
          <w:w w:val="105"/>
        </w:rPr>
        <w:t xml:space="preserve"> </w:t>
      </w:r>
      <w:r>
        <w:rPr>
          <w:w w:val="105"/>
        </w:rPr>
        <w:t>section (what)?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provide</w:t>
      </w:r>
      <w:r>
        <w:rPr>
          <w:spacing w:val="-17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-18"/>
          <w:w w:val="105"/>
        </w:rPr>
        <w:t xml:space="preserve"> </w:t>
      </w:r>
      <w:r>
        <w:rPr>
          <w:w w:val="105"/>
        </w:rPr>
        <w:t>scientifically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each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results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findings</w:t>
      </w:r>
      <w:r>
        <w:rPr>
          <w:spacing w:val="-17"/>
          <w:w w:val="105"/>
        </w:rPr>
        <w:t xml:space="preserve"> </w:t>
      </w:r>
      <w:r>
        <w:rPr>
          <w:w w:val="105"/>
        </w:rPr>
        <w:t>pre- sented</w:t>
      </w:r>
      <w:r>
        <w:rPr>
          <w:spacing w:val="-37"/>
          <w:w w:val="105"/>
        </w:rPr>
        <w:t xml:space="preserve"> </w:t>
      </w:r>
      <w:r>
        <w:rPr>
          <w:w w:val="105"/>
        </w:rPr>
        <w:t>(why)?</w:t>
      </w:r>
      <w:r>
        <w:rPr>
          <w:spacing w:val="-37"/>
          <w:w w:val="105"/>
        </w:rPr>
        <w:t xml:space="preserve"> </w:t>
      </w:r>
      <w:r>
        <w:rPr>
          <w:w w:val="105"/>
        </w:rPr>
        <w:t>(N.</w:t>
      </w:r>
      <w:r>
        <w:rPr>
          <w:spacing w:val="-37"/>
          <w:w w:val="105"/>
        </w:rPr>
        <w:t xml:space="preserve"> </w:t>
      </w:r>
      <w:r>
        <w:rPr>
          <w:w w:val="105"/>
        </w:rPr>
        <w:t>S.</w:t>
      </w:r>
      <w:r>
        <w:rPr>
          <w:spacing w:val="-37"/>
          <w:w w:val="105"/>
        </w:rPr>
        <w:t xml:space="preserve"> </w:t>
      </w:r>
      <w:r>
        <w:rPr>
          <w:w w:val="105"/>
        </w:rPr>
        <w:t>B.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Indonesia,</w:t>
      </w:r>
      <w:r>
        <w:rPr>
          <w:spacing w:val="-37"/>
          <w:w w:val="105"/>
        </w:rPr>
        <w:t xml:space="preserve"> </w:t>
      </w:r>
      <w:r>
        <w:rPr>
          <w:w w:val="105"/>
        </w:rPr>
        <w:t>2000)</w:t>
      </w:r>
      <w:r>
        <w:rPr>
          <w:spacing w:val="-37"/>
          <w:w w:val="105"/>
        </w:rPr>
        <w:t xml:space="preserve"> </w:t>
      </w:r>
      <w:r>
        <w:rPr>
          <w:w w:val="105"/>
        </w:rPr>
        <w:t>Are</w:t>
      </w:r>
      <w:r>
        <w:rPr>
          <w:spacing w:val="-37"/>
          <w:w w:val="105"/>
        </w:rPr>
        <w:t xml:space="preserve"> </w:t>
      </w:r>
      <w:r>
        <w:rPr>
          <w:w w:val="105"/>
        </w:rPr>
        <w:t>your</w:t>
      </w:r>
      <w:r>
        <w:rPr>
          <w:spacing w:val="-37"/>
          <w:w w:val="105"/>
        </w:rPr>
        <w:t xml:space="preserve"> </w:t>
      </w:r>
      <w:r>
        <w:rPr>
          <w:w w:val="105"/>
        </w:rPr>
        <w:t>results</w:t>
      </w:r>
      <w:r>
        <w:rPr>
          <w:spacing w:val="-37"/>
          <w:w w:val="105"/>
        </w:rPr>
        <w:t xml:space="preserve"> </w:t>
      </w:r>
      <w:r>
        <w:rPr>
          <w:w w:val="105"/>
        </w:rPr>
        <w:t>consistent</w:t>
      </w:r>
      <w:r>
        <w:rPr>
          <w:spacing w:val="-37"/>
          <w:w w:val="105"/>
        </w:rPr>
        <w:t xml:space="preserve"> </w:t>
      </w:r>
      <w:r>
        <w:rPr>
          <w:w w:val="105"/>
        </w:rPr>
        <w:t>with</w:t>
      </w:r>
      <w:r>
        <w:rPr>
          <w:spacing w:val="-37"/>
          <w:w w:val="105"/>
        </w:rPr>
        <w:t xml:space="preserve"> </w:t>
      </w:r>
      <w:r>
        <w:rPr>
          <w:w w:val="105"/>
        </w:rPr>
        <w:t>what</w:t>
      </w:r>
      <w:r>
        <w:rPr>
          <w:spacing w:val="-37"/>
          <w:w w:val="105"/>
        </w:rPr>
        <w:t xml:space="preserve"> </w:t>
      </w:r>
      <w:r>
        <w:rPr>
          <w:w w:val="105"/>
        </w:rPr>
        <w:t>other</w:t>
      </w:r>
      <w:r>
        <w:rPr>
          <w:spacing w:val="-36"/>
          <w:w w:val="105"/>
        </w:rPr>
        <w:t xml:space="preserve"> </w:t>
      </w:r>
      <w:r>
        <w:rPr>
          <w:w w:val="105"/>
        </w:rPr>
        <w:t>investi- gators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reported</w:t>
      </w:r>
      <w:r>
        <w:rPr>
          <w:spacing w:val="-12"/>
          <w:w w:val="105"/>
        </w:rPr>
        <w:t xml:space="preserve"> </w:t>
      </w:r>
      <w:r>
        <w:rPr>
          <w:w w:val="105"/>
        </w:rPr>
        <w:t>(what</w:t>
      </w:r>
      <w:r>
        <w:rPr>
          <w:spacing w:val="-12"/>
          <w:w w:val="105"/>
        </w:rPr>
        <w:t xml:space="preserve"> </w:t>
      </w:r>
      <w:r>
        <w:rPr>
          <w:w w:val="105"/>
        </w:rPr>
        <w:t>else)?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differences?</w:t>
      </w:r>
    </w:p>
    <w:p w:rsidR="00C71ADF" w:rsidRDefault="00606E26">
      <w:pPr>
        <w:pStyle w:val="BodyText"/>
        <w:spacing w:line="249" w:lineRule="auto"/>
        <w:ind w:left="2811" w:right="101" w:firstLine="298"/>
        <w:jc w:val="both"/>
      </w:pPr>
      <w:r>
        <w:rPr>
          <w:spacing w:val="-3"/>
        </w:rPr>
        <w:t xml:space="preserve">Writing </w:t>
      </w:r>
      <w:r>
        <w:t>using a separation section with numbers. The separation between Title,</w:t>
      </w:r>
      <w:r>
        <w:rPr>
          <w:spacing w:val="-31"/>
        </w:rPr>
        <w:t xml:space="preserve"> </w:t>
      </w:r>
      <w:r>
        <w:t xml:space="preserve">Sub-Title, Sub-Title Children conducted by </w:t>
      </w:r>
      <w:r>
        <w:rPr>
          <w:spacing w:val="-3"/>
        </w:rPr>
        <w:t xml:space="preserve">Using </w:t>
      </w:r>
      <w:r>
        <w:t>lowercase letters beginning with a capital</w:t>
      </w:r>
      <w:r>
        <w:rPr>
          <w:spacing w:val="-35"/>
        </w:rPr>
        <w:t xml:space="preserve"> </w:t>
      </w:r>
      <w:r>
        <w:rPr>
          <w:spacing w:val="-3"/>
        </w:rPr>
        <w:t xml:space="preserve">letter, </w:t>
      </w:r>
      <w:r>
        <w:t xml:space="preserve">typed bold. 12pt Times New Roman, 1.5 space. </w:t>
      </w:r>
      <w:r>
        <w:rPr>
          <w:spacing w:val="-3"/>
        </w:rPr>
        <w:t xml:space="preserve">Using </w:t>
      </w:r>
      <w:r>
        <w:t>Arabic numerals in the following e</w:t>
      </w:r>
      <w:r>
        <w:t>xample (Salam,</w:t>
      </w:r>
      <w:r>
        <w:rPr>
          <w:spacing w:val="-6"/>
        </w:rPr>
        <w:t xml:space="preserve"> </w:t>
      </w:r>
      <w:r>
        <w:t>2013):</w:t>
      </w:r>
    </w:p>
    <w:p w:rsidR="00C71ADF" w:rsidRDefault="00606E26">
      <w:pPr>
        <w:pStyle w:val="BodyText"/>
        <w:spacing w:line="230" w:lineRule="exact"/>
        <w:ind w:left="3110"/>
      </w:pPr>
      <w:r>
        <w:t>Level</w:t>
      </w:r>
      <w:r>
        <w:rPr>
          <w:spacing w:val="-28"/>
        </w:rPr>
        <w:t xml:space="preserve"> </w:t>
      </w:r>
      <w:r>
        <w:t>1:</w:t>
      </w:r>
      <w:r>
        <w:rPr>
          <w:spacing w:val="-28"/>
        </w:rPr>
        <w:t xml:space="preserve"> </w:t>
      </w:r>
      <w:r>
        <w:t>2.</w:t>
      </w:r>
      <w:r>
        <w:rPr>
          <w:spacing w:val="-28"/>
        </w:rPr>
        <w:t xml:space="preserve"> </w:t>
      </w:r>
      <w:r>
        <w:t>Discussion</w:t>
      </w:r>
    </w:p>
    <w:p w:rsidR="00C71ADF" w:rsidRDefault="00606E26">
      <w:pPr>
        <w:pStyle w:val="BodyText"/>
        <w:spacing w:before="8"/>
        <w:ind w:left="3110"/>
      </w:pPr>
      <w:r>
        <w:t>Level</w:t>
      </w:r>
      <w:r>
        <w:rPr>
          <w:spacing w:val="-27"/>
        </w:rPr>
        <w:t xml:space="preserve"> </w:t>
      </w:r>
      <w:r>
        <w:t>2:</w:t>
      </w:r>
      <w:r>
        <w:rPr>
          <w:spacing w:val="-26"/>
        </w:rPr>
        <w:t xml:space="preserve"> </w:t>
      </w:r>
      <w:r>
        <w:t>2.1</w:t>
      </w:r>
      <w:r>
        <w:rPr>
          <w:spacing w:val="-26"/>
        </w:rPr>
        <w:t xml:space="preserve"> </w:t>
      </w:r>
      <w:r>
        <w:t>Education</w:t>
      </w:r>
    </w:p>
    <w:p w:rsidR="00C71ADF" w:rsidRDefault="00606E26">
      <w:pPr>
        <w:pStyle w:val="BodyText"/>
        <w:spacing w:before="9"/>
        <w:ind w:left="3110"/>
      </w:pPr>
      <w:r>
        <w:t>Level 3: 2.1.1 Concept of Education</w:t>
      </w:r>
    </w:p>
    <w:p w:rsidR="00C71ADF" w:rsidRDefault="00606E26">
      <w:pPr>
        <w:pStyle w:val="BodyText"/>
        <w:spacing w:before="9"/>
        <w:ind w:left="3110"/>
      </w:pPr>
      <w:r>
        <w:t>Level 4: 2.1.1.1 Concept of Education in England</w:t>
      </w:r>
    </w:p>
    <w:p w:rsidR="00C71ADF" w:rsidRDefault="00C71ADF">
      <w:pPr>
        <w:pStyle w:val="BodyText"/>
        <w:spacing w:before="6"/>
        <w:rPr>
          <w:sz w:val="34"/>
        </w:rPr>
      </w:pPr>
    </w:p>
    <w:p w:rsidR="00C71ADF" w:rsidRDefault="00606E26">
      <w:pPr>
        <w:pStyle w:val="Heading1"/>
        <w:jc w:val="both"/>
      </w:pPr>
      <w:r>
        <w:t>CONCLUSION</w:t>
      </w:r>
    </w:p>
    <w:p w:rsidR="00C71ADF" w:rsidRDefault="00606E26">
      <w:pPr>
        <w:pStyle w:val="BodyText"/>
        <w:spacing w:before="193" w:line="249" w:lineRule="auto"/>
        <w:ind w:left="2811" w:right="101"/>
        <w:jc w:val="both"/>
      </w:pPr>
      <w:r>
        <w:t>Contains a description of the conclusions and suggestions that answer questions and</w:t>
      </w:r>
      <w:r>
        <w:rPr>
          <w:spacing w:val="-29"/>
        </w:rPr>
        <w:t xml:space="preserve"> </w:t>
      </w:r>
      <w:r>
        <w:t>formula- 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problem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succinctly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3"/>
        </w:rPr>
        <w:t>clearly.</w:t>
      </w:r>
      <w:r>
        <w:rPr>
          <w:spacing w:val="-20"/>
        </w:rPr>
        <w:t xml:space="preserve"> </w:t>
      </w:r>
      <w:r>
        <w:t>Because,</w:t>
      </w:r>
      <w:r>
        <w:rPr>
          <w:spacing w:val="-20"/>
        </w:rPr>
        <w:t xml:space="preserve"> </w:t>
      </w:r>
      <w:r>
        <w:t>without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description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clear</w:t>
      </w:r>
      <w:r>
        <w:rPr>
          <w:spacing w:val="-20"/>
        </w:rPr>
        <w:t xml:space="preserve"> </w:t>
      </w:r>
      <w:r>
        <w:rPr>
          <w:spacing w:val="-3"/>
        </w:rPr>
        <w:t xml:space="preserve">cover, </w:t>
      </w:r>
      <w:r>
        <w:t>reviewers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reader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(G.</w:t>
      </w:r>
      <w:r>
        <w:rPr>
          <w:spacing w:val="-4"/>
        </w:rPr>
        <w:t xml:space="preserve"> </w:t>
      </w:r>
      <w:r>
        <w:t>of</w:t>
      </w:r>
    </w:p>
    <w:p w:rsidR="00C71ADF" w:rsidRDefault="00606E26">
      <w:pPr>
        <w:pStyle w:val="BodyText"/>
        <w:spacing w:line="249" w:lineRule="auto"/>
        <w:ind w:left="2811" w:right="101"/>
        <w:jc w:val="both"/>
      </w:pPr>
      <w:r>
        <w:t>B.</w:t>
      </w:r>
      <w:r>
        <w:rPr>
          <w:spacing w:val="-11"/>
        </w:rPr>
        <w:t xml:space="preserve"> </w:t>
      </w:r>
      <w:r>
        <w:t>Indonesia,</w:t>
      </w:r>
      <w:r>
        <w:rPr>
          <w:spacing w:val="-11"/>
        </w:rPr>
        <w:t xml:space="preserve"> </w:t>
      </w:r>
      <w:r>
        <w:t>2007)(Arofah,</w:t>
      </w:r>
      <w:r>
        <w:rPr>
          <w:spacing w:val="-10"/>
        </w:rPr>
        <w:t xml:space="preserve"> </w:t>
      </w:r>
      <w:r>
        <w:t>2012)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repeat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Abstract,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simply</w:t>
      </w:r>
      <w:r>
        <w:rPr>
          <w:spacing w:val="-11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of research</w:t>
      </w:r>
      <w:r>
        <w:rPr>
          <w:spacing w:val="-14"/>
        </w:rPr>
        <w:t xml:space="preserve"> </w:t>
      </w:r>
      <w:r>
        <w:t>(G.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B.</w:t>
      </w:r>
      <w:r>
        <w:rPr>
          <w:spacing w:val="-14"/>
        </w:rPr>
        <w:t xml:space="preserve"> </w:t>
      </w:r>
      <w:r>
        <w:t>Indonesia,</w:t>
      </w:r>
      <w:r>
        <w:rPr>
          <w:spacing w:val="-12"/>
        </w:rPr>
        <w:t xml:space="preserve"> </w:t>
      </w:r>
      <w:r>
        <w:t>2008).</w:t>
      </w:r>
      <w:r>
        <w:rPr>
          <w:spacing w:val="-14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clear</w:t>
      </w:r>
      <w:r>
        <w:rPr>
          <w:spacing w:val="-13"/>
        </w:rPr>
        <w:t xml:space="preserve"> </w:t>
      </w:r>
      <w:r>
        <w:t>explanation</w:t>
      </w:r>
      <w:r>
        <w:rPr>
          <w:spacing w:val="-14"/>
        </w:rPr>
        <w:t xml:space="preserve"> </w:t>
      </w:r>
      <w:r>
        <w:t>regarding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possible</w:t>
      </w:r>
      <w:r>
        <w:rPr>
          <w:spacing w:val="-13"/>
        </w:rPr>
        <w:t xml:space="preserve"> </w:t>
      </w:r>
      <w:r>
        <w:t>application and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suggestions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(Multazam,</w:t>
      </w:r>
      <w:r>
        <w:rPr>
          <w:spacing w:val="-5"/>
        </w:rPr>
        <w:t xml:space="preserve"> </w:t>
      </w:r>
      <w:r>
        <w:t>2010).</w:t>
      </w:r>
    </w:p>
    <w:p w:rsidR="00C71ADF" w:rsidRDefault="00C71ADF">
      <w:pPr>
        <w:pStyle w:val="BodyText"/>
        <w:spacing w:before="8"/>
        <w:rPr>
          <w:sz w:val="33"/>
        </w:rPr>
      </w:pPr>
    </w:p>
    <w:p w:rsidR="00C71ADF" w:rsidRDefault="00606E26">
      <w:pPr>
        <w:pStyle w:val="Heading1"/>
      </w:pPr>
      <w:r>
        <w:t>ACKNOWLEDGEMENTS</w:t>
      </w:r>
    </w:p>
    <w:p w:rsidR="00C71ADF" w:rsidRDefault="00606E26">
      <w:pPr>
        <w:pStyle w:val="BodyText"/>
        <w:spacing w:before="193" w:line="249" w:lineRule="auto"/>
        <w:ind w:left="2811" w:right="101"/>
        <w:jc w:val="both"/>
      </w:pPr>
      <w:r>
        <w:t>Recognize those who helped in the research, especially funding supporter of your research. Include individuals who have assisted you in your study: Advisors, Financial supporters, or may other supporter i.e. Proofreaders, Typists, and Suppliers who may hav</w:t>
      </w:r>
      <w:r>
        <w:t>e given materials.</w:t>
      </w:r>
    </w:p>
    <w:p w:rsidR="00FB0AA6" w:rsidRDefault="00FB0AA6" w:rsidP="00FB0AA6">
      <w:pPr>
        <w:pStyle w:val="Heading2"/>
      </w:pPr>
    </w:p>
    <w:p w:rsidR="00C71ADF" w:rsidRDefault="00FB0AA6" w:rsidP="00FB0AA6">
      <w:pPr>
        <w:pStyle w:val="Heading2"/>
      </w:pPr>
      <w:r w:rsidRPr="00FB0AA6">
        <w:rPr>
          <w:rFonts w:ascii="Arial" w:hAnsi="Arial" w:cs="Arial"/>
          <w:sz w:val="24"/>
        </w:rPr>
        <w:t>REFERENCES</w:t>
      </w:r>
      <w:r w:rsidR="00606E26">
        <w:t xml:space="preserve"> (a References example)</w:t>
      </w:r>
    </w:p>
    <w:p w:rsidR="00C71ADF" w:rsidRDefault="00606E26">
      <w:pPr>
        <w:pStyle w:val="BodyText"/>
        <w:spacing w:before="9" w:line="249" w:lineRule="auto"/>
        <w:ind w:left="2811" w:right="101" w:firstLine="298"/>
        <w:jc w:val="both"/>
      </w:pPr>
      <w:r>
        <w:t>Ahmadjayadi,</w:t>
      </w:r>
      <w:r>
        <w:rPr>
          <w:spacing w:val="-14"/>
        </w:rPr>
        <w:t xml:space="preserve"> </w:t>
      </w:r>
      <w:r>
        <w:t>C.</w:t>
      </w:r>
      <w:r>
        <w:rPr>
          <w:spacing w:val="-12"/>
        </w:rPr>
        <w:t xml:space="preserve"> </w:t>
      </w:r>
      <w:r>
        <w:t>(2003).</w:t>
      </w:r>
      <w:r>
        <w:rPr>
          <w:spacing w:val="-13"/>
        </w:rPr>
        <w:t xml:space="preserve"> </w:t>
      </w:r>
      <w:r>
        <w:t>Dampak</w:t>
      </w:r>
      <w:r>
        <w:rPr>
          <w:spacing w:val="-12"/>
        </w:rPr>
        <w:t xml:space="preserve"> </w:t>
      </w:r>
      <w:r>
        <w:rPr>
          <w:spacing w:val="-3"/>
        </w:rPr>
        <w:t>Teknologi</w:t>
      </w:r>
      <w:r>
        <w:rPr>
          <w:spacing w:val="-13"/>
        </w:rPr>
        <w:t xml:space="preserve"> </w:t>
      </w:r>
      <w:r>
        <w:t>Komunikasi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 xml:space="preserve">Kegiatan </w:t>
      </w:r>
      <w:r>
        <w:rPr>
          <w:spacing w:val="-3"/>
        </w:rPr>
        <w:t xml:space="preserve">Terorisme. </w:t>
      </w:r>
      <w:r>
        <w:t xml:space="preserve">Bandung: Badan Pembinaan </w:t>
      </w:r>
      <w:r>
        <w:rPr>
          <w:spacing w:val="-3"/>
        </w:rPr>
        <w:t>Hukum</w:t>
      </w:r>
      <w:r>
        <w:rPr>
          <w:spacing w:val="-22"/>
        </w:rPr>
        <w:t xml:space="preserve"> </w:t>
      </w:r>
      <w:r>
        <w:t>Nasional.</w:t>
      </w:r>
    </w:p>
    <w:p w:rsidR="00C71ADF" w:rsidRDefault="00606E26">
      <w:pPr>
        <w:pStyle w:val="BodyText"/>
        <w:spacing w:line="249" w:lineRule="auto"/>
        <w:ind w:left="2811" w:right="101" w:firstLine="298"/>
        <w:jc w:val="both"/>
      </w:pPr>
      <w:r>
        <w:t xml:space="preserve">Arofah, L. (2012). Menafsirkan “Hubungan Perdata” dalam Uji Materi </w:t>
      </w:r>
      <w:r>
        <w:t xml:space="preserve">Pasal 43 ayat (1) Undang-Undang No. 1 tahun 1974 di dalam Putusan MK No 46/PUU-VIII/2010. Retrieved from </w:t>
      </w:r>
      <w:hyperlink r:id="rId12">
        <w:r>
          <w:t>www.badilag.net/artikel/11266-menafsirkan</w:t>
        </w:r>
      </w:hyperlink>
    </w:p>
    <w:p w:rsidR="00C71ADF" w:rsidRDefault="00C71ADF">
      <w:pPr>
        <w:spacing w:line="249" w:lineRule="auto"/>
        <w:jc w:val="both"/>
        <w:sectPr w:rsidR="00C71ADF">
          <w:headerReference w:type="default" r:id="rId13"/>
          <w:footerReference w:type="default" r:id="rId14"/>
          <w:pgSz w:w="11910" w:h="15600"/>
          <w:pgMar w:top="1080" w:right="760" w:bottom="860" w:left="760" w:header="606" w:footer="677" w:gutter="0"/>
          <w:pgNumType w:start="1"/>
          <w:cols w:space="720"/>
        </w:sectPr>
      </w:pPr>
    </w:p>
    <w:p w:rsidR="00C71ADF" w:rsidRDefault="00606E26">
      <w:pPr>
        <w:spacing w:before="131" w:line="213" w:lineRule="auto"/>
        <w:ind w:left="2811" w:right="101" w:firstLine="298"/>
        <w:jc w:val="both"/>
        <w:rPr>
          <w:sz w:val="20"/>
        </w:rPr>
      </w:pPr>
      <w:r>
        <w:rPr>
          <w:spacing w:val="-3"/>
          <w:sz w:val="20"/>
        </w:rPr>
        <w:lastRenderedPageBreak/>
        <w:t xml:space="preserve">Brenner, </w:t>
      </w:r>
      <w:r>
        <w:rPr>
          <w:sz w:val="20"/>
        </w:rPr>
        <w:t xml:space="preserve">R. (1990). </w:t>
      </w:r>
      <w:r>
        <w:rPr>
          <w:rFonts w:ascii="Palatino Linotype"/>
          <w:i/>
          <w:spacing w:val="-3"/>
          <w:sz w:val="20"/>
        </w:rPr>
        <w:t xml:space="preserve">Gambling </w:t>
      </w:r>
      <w:r>
        <w:rPr>
          <w:rFonts w:ascii="Palatino Linotype"/>
          <w:i/>
          <w:sz w:val="20"/>
        </w:rPr>
        <w:t xml:space="preserve">and Speculation A </w:t>
      </w:r>
      <w:r>
        <w:rPr>
          <w:rFonts w:ascii="Palatino Linotype"/>
          <w:i/>
          <w:spacing w:val="-3"/>
          <w:sz w:val="20"/>
        </w:rPr>
        <w:t xml:space="preserve">Theory, </w:t>
      </w:r>
      <w:r>
        <w:rPr>
          <w:rFonts w:ascii="Palatino Linotype"/>
          <w:i/>
          <w:sz w:val="20"/>
        </w:rPr>
        <w:t xml:space="preserve">a </w:t>
      </w:r>
      <w:r>
        <w:rPr>
          <w:rFonts w:ascii="Palatino Linotype"/>
          <w:i/>
          <w:spacing w:val="-3"/>
          <w:sz w:val="20"/>
        </w:rPr>
        <w:t xml:space="preserve">History, </w:t>
      </w:r>
      <w:r>
        <w:rPr>
          <w:rFonts w:ascii="Palatino Linotype"/>
          <w:i/>
          <w:sz w:val="20"/>
        </w:rPr>
        <w:t xml:space="preserve">and a </w:t>
      </w:r>
      <w:r>
        <w:rPr>
          <w:rFonts w:ascii="Palatino Linotype"/>
          <w:i/>
          <w:spacing w:val="-3"/>
          <w:sz w:val="20"/>
        </w:rPr>
        <w:t xml:space="preserve">Future </w:t>
      </w:r>
      <w:r>
        <w:rPr>
          <w:rFonts w:ascii="Palatino Linotype"/>
          <w:i/>
          <w:sz w:val="20"/>
        </w:rPr>
        <w:t xml:space="preserve">of some </w:t>
      </w:r>
      <w:r>
        <w:rPr>
          <w:rFonts w:ascii="Palatino Linotype"/>
          <w:i/>
          <w:spacing w:val="-4"/>
          <w:sz w:val="20"/>
        </w:rPr>
        <w:t xml:space="preserve">Human </w:t>
      </w:r>
      <w:r>
        <w:rPr>
          <w:rFonts w:ascii="Palatino Linotype"/>
          <w:i/>
          <w:sz w:val="20"/>
        </w:rPr>
        <w:t>Decisions</w:t>
      </w:r>
      <w:r>
        <w:rPr>
          <w:sz w:val="20"/>
        </w:rPr>
        <w:t>. Ca</w:t>
      </w:r>
      <w:r>
        <w:rPr>
          <w:sz w:val="20"/>
        </w:rPr>
        <w:t>mbridge: Cambridge University Press.</w:t>
      </w:r>
    </w:p>
    <w:p w:rsidR="00C71ADF" w:rsidRDefault="00606E26">
      <w:pPr>
        <w:spacing w:line="241" w:lineRule="exact"/>
        <w:ind w:left="3110"/>
        <w:rPr>
          <w:sz w:val="20"/>
        </w:rPr>
      </w:pPr>
      <w:r>
        <w:rPr>
          <w:sz w:val="20"/>
        </w:rPr>
        <w:t>Coulson,</w:t>
      </w:r>
      <w:r>
        <w:rPr>
          <w:spacing w:val="-29"/>
          <w:sz w:val="20"/>
        </w:rPr>
        <w:t xml:space="preserve"> </w:t>
      </w:r>
      <w:r>
        <w:rPr>
          <w:sz w:val="20"/>
        </w:rPr>
        <w:t>N.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>J.</w:t>
      </w:r>
      <w:r>
        <w:rPr>
          <w:spacing w:val="-29"/>
          <w:sz w:val="20"/>
        </w:rPr>
        <w:t xml:space="preserve"> </w:t>
      </w:r>
      <w:r>
        <w:rPr>
          <w:sz w:val="20"/>
        </w:rPr>
        <w:t>(1968).</w:t>
      </w:r>
      <w:r>
        <w:rPr>
          <w:spacing w:val="-28"/>
          <w:sz w:val="20"/>
        </w:rPr>
        <w:t xml:space="preserve"> </w:t>
      </w:r>
      <w:r>
        <w:rPr>
          <w:sz w:val="20"/>
        </w:rPr>
        <w:t>Islamic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>Law.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J.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D.</w:t>
      </w:r>
      <w:r>
        <w:rPr>
          <w:spacing w:val="-29"/>
          <w:sz w:val="20"/>
        </w:rPr>
        <w:t xml:space="preserve"> </w:t>
      </w:r>
      <w:r>
        <w:rPr>
          <w:sz w:val="20"/>
        </w:rPr>
        <w:t>M.</w:t>
      </w:r>
      <w:r>
        <w:rPr>
          <w:spacing w:val="-29"/>
          <w:sz w:val="20"/>
        </w:rPr>
        <w:t xml:space="preserve"> </w:t>
      </w:r>
      <w:r>
        <w:rPr>
          <w:sz w:val="20"/>
        </w:rPr>
        <w:t>Derrett</w:t>
      </w:r>
      <w:r>
        <w:rPr>
          <w:spacing w:val="-28"/>
          <w:sz w:val="20"/>
        </w:rPr>
        <w:t xml:space="preserve"> </w:t>
      </w:r>
      <w:r>
        <w:rPr>
          <w:sz w:val="20"/>
        </w:rPr>
        <w:t>(Ed.),</w:t>
      </w:r>
      <w:r>
        <w:rPr>
          <w:spacing w:val="-29"/>
          <w:sz w:val="20"/>
        </w:rPr>
        <w:t xml:space="preserve"> </w:t>
      </w:r>
      <w:r>
        <w:rPr>
          <w:rFonts w:ascii="Palatino Linotype"/>
          <w:i/>
          <w:spacing w:val="-3"/>
          <w:sz w:val="20"/>
        </w:rPr>
        <w:t>An</w:t>
      </w:r>
      <w:r>
        <w:rPr>
          <w:rFonts w:ascii="Palatino Linotype"/>
          <w:i/>
          <w:spacing w:val="-29"/>
          <w:sz w:val="20"/>
        </w:rPr>
        <w:t xml:space="preserve"> </w:t>
      </w:r>
      <w:r>
        <w:rPr>
          <w:rFonts w:ascii="Palatino Linotype"/>
          <w:i/>
          <w:spacing w:val="-3"/>
          <w:sz w:val="20"/>
        </w:rPr>
        <w:t>Introduction</w:t>
      </w:r>
      <w:r>
        <w:rPr>
          <w:rFonts w:ascii="Palatino Linotype"/>
          <w:i/>
          <w:spacing w:val="-28"/>
          <w:sz w:val="20"/>
        </w:rPr>
        <w:t xml:space="preserve"> </w:t>
      </w:r>
      <w:r>
        <w:rPr>
          <w:rFonts w:ascii="Palatino Linotype"/>
          <w:i/>
          <w:sz w:val="20"/>
        </w:rPr>
        <w:t>to</w:t>
      </w:r>
      <w:r>
        <w:rPr>
          <w:rFonts w:ascii="Palatino Linotype"/>
          <w:i/>
          <w:spacing w:val="-29"/>
          <w:sz w:val="20"/>
        </w:rPr>
        <w:t xml:space="preserve"> </w:t>
      </w:r>
      <w:r>
        <w:rPr>
          <w:rFonts w:ascii="Palatino Linotype"/>
          <w:i/>
          <w:sz w:val="20"/>
        </w:rPr>
        <w:t>Legal</w:t>
      </w:r>
      <w:r>
        <w:rPr>
          <w:rFonts w:ascii="Palatino Linotype"/>
          <w:i/>
          <w:spacing w:val="-29"/>
          <w:sz w:val="20"/>
        </w:rPr>
        <w:t xml:space="preserve"> </w:t>
      </w:r>
      <w:r>
        <w:rPr>
          <w:rFonts w:ascii="Palatino Linotype"/>
          <w:i/>
          <w:sz w:val="20"/>
        </w:rPr>
        <w:t>Systems</w:t>
      </w:r>
      <w:r>
        <w:rPr>
          <w:sz w:val="20"/>
        </w:rPr>
        <w:t>.</w:t>
      </w:r>
    </w:p>
    <w:p w:rsidR="00C71ADF" w:rsidRDefault="00606E26">
      <w:pPr>
        <w:pStyle w:val="BodyText"/>
        <w:spacing w:line="219" w:lineRule="exact"/>
        <w:ind w:left="2811"/>
      </w:pPr>
      <w:r>
        <w:t>London: Sweet &amp; Maxwell.</w:t>
      </w:r>
    </w:p>
    <w:p w:rsidR="00C71ADF" w:rsidRDefault="00606E26">
      <w:pPr>
        <w:pStyle w:val="BodyText"/>
        <w:spacing w:line="242" w:lineRule="auto"/>
        <w:ind w:left="2811" w:right="101" w:firstLine="298"/>
        <w:jc w:val="both"/>
      </w:pPr>
      <w:r>
        <w:rPr>
          <w:spacing w:val="-3"/>
        </w:rPr>
        <w:t>Handoko,</w:t>
      </w:r>
      <w:r>
        <w:rPr>
          <w:spacing w:val="-23"/>
        </w:rPr>
        <w:t xml:space="preserve"> </w:t>
      </w:r>
      <w:r>
        <w:rPr>
          <w:spacing w:val="-4"/>
        </w:rPr>
        <w:t>D.</w:t>
      </w:r>
      <w:r>
        <w:rPr>
          <w:spacing w:val="-23"/>
        </w:rPr>
        <w:t xml:space="preserve"> </w:t>
      </w:r>
      <w:r>
        <w:t>(2014).</w:t>
      </w:r>
      <w:r>
        <w:rPr>
          <w:spacing w:val="-22"/>
        </w:rPr>
        <w:t xml:space="preserve"> </w:t>
      </w:r>
      <w:r>
        <w:rPr>
          <w:rFonts w:ascii="Palatino Linotype"/>
          <w:i/>
        </w:rPr>
        <w:t>Interview</w:t>
      </w:r>
      <w:r>
        <w:rPr>
          <w:rFonts w:ascii="Palatino Linotype"/>
          <w:i/>
          <w:spacing w:val="-22"/>
        </w:rPr>
        <w:t xml:space="preserve"> </w:t>
      </w:r>
      <w:r>
        <w:rPr>
          <w:rFonts w:ascii="Palatino Linotype"/>
          <w:i/>
        </w:rPr>
        <w:t>by</w:t>
      </w:r>
      <w:r>
        <w:rPr>
          <w:rFonts w:ascii="Palatino Linotype"/>
          <w:i/>
          <w:spacing w:val="-23"/>
        </w:rPr>
        <w:t xml:space="preserve"> </w:t>
      </w:r>
      <w:r>
        <w:rPr>
          <w:rFonts w:ascii="Palatino Linotype"/>
          <w:i/>
          <w:spacing w:val="-3"/>
        </w:rPr>
        <w:t>Mochammad</w:t>
      </w:r>
      <w:r>
        <w:rPr>
          <w:rFonts w:ascii="Palatino Linotype"/>
          <w:i/>
          <w:spacing w:val="-22"/>
        </w:rPr>
        <w:t xml:space="preserve"> </w:t>
      </w:r>
      <w:r>
        <w:rPr>
          <w:rFonts w:ascii="Palatino Linotype"/>
          <w:i/>
          <w:spacing w:val="-5"/>
        </w:rPr>
        <w:t>Tanzil</w:t>
      </w:r>
      <w:r>
        <w:rPr>
          <w:rFonts w:ascii="Palatino Linotype"/>
          <w:i/>
          <w:spacing w:val="-23"/>
        </w:rPr>
        <w:t xml:space="preserve"> </w:t>
      </w:r>
      <w:r>
        <w:rPr>
          <w:rFonts w:ascii="Palatino Linotype"/>
          <w:i/>
        </w:rPr>
        <w:t>Multazam</w:t>
      </w:r>
      <w:r>
        <w:t>.</w:t>
      </w:r>
      <w:r>
        <w:rPr>
          <w:spacing w:val="-22"/>
        </w:rPr>
        <w:t xml:space="preserve"> </w:t>
      </w:r>
      <w:r>
        <w:t>Kepala</w:t>
      </w:r>
      <w:r>
        <w:rPr>
          <w:spacing w:val="-23"/>
        </w:rPr>
        <w:t xml:space="preserve"> </w:t>
      </w:r>
      <w:r>
        <w:t>Seksi</w:t>
      </w:r>
      <w:r>
        <w:rPr>
          <w:spacing w:val="-22"/>
        </w:rPr>
        <w:t xml:space="preserve"> </w:t>
      </w:r>
      <w:r>
        <w:t xml:space="preserve">Penempatan </w:t>
      </w:r>
      <w:r>
        <w:rPr>
          <w:spacing w:val="-4"/>
        </w:rPr>
        <w:t>Tenaga</w:t>
      </w:r>
      <w:r>
        <w:rPr>
          <w:spacing w:val="-17"/>
        </w:rPr>
        <w:t xml:space="preserve"> </w:t>
      </w:r>
      <w:r>
        <w:t>Kerja</w:t>
      </w:r>
      <w:r>
        <w:rPr>
          <w:spacing w:val="-17"/>
        </w:rPr>
        <w:t xml:space="preserve"> </w:t>
      </w:r>
      <w:r>
        <w:t>pada</w:t>
      </w:r>
      <w:r>
        <w:rPr>
          <w:spacing w:val="-17"/>
        </w:rPr>
        <w:t xml:space="preserve"> </w:t>
      </w:r>
      <w:r>
        <w:t>Bidang</w:t>
      </w:r>
      <w:r>
        <w:rPr>
          <w:spacing w:val="-16"/>
        </w:rPr>
        <w:t xml:space="preserve"> </w:t>
      </w:r>
      <w:r>
        <w:rPr>
          <w:spacing w:val="-4"/>
        </w:rPr>
        <w:t>Tenaga</w:t>
      </w:r>
      <w:r>
        <w:rPr>
          <w:spacing w:val="-17"/>
        </w:rPr>
        <w:t xml:space="preserve"> </w:t>
      </w:r>
      <w:r>
        <w:t>Kerja,</w:t>
      </w:r>
      <w:r>
        <w:rPr>
          <w:spacing w:val="-17"/>
        </w:rPr>
        <w:t xml:space="preserve"> </w:t>
      </w:r>
      <w:r>
        <w:t>Perluasan</w:t>
      </w:r>
      <w:r>
        <w:rPr>
          <w:spacing w:val="-17"/>
        </w:rPr>
        <w:t xml:space="preserve"> </w:t>
      </w:r>
      <w:r>
        <w:t>Kerja</w:t>
      </w:r>
      <w:r>
        <w:rPr>
          <w:spacing w:val="-16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Transmigrasi</w:t>
      </w:r>
      <w:r>
        <w:rPr>
          <w:spacing w:val="-17"/>
        </w:rPr>
        <w:t xml:space="preserve"> </w:t>
      </w:r>
      <w:r>
        <w:t>Dinsosnaker</w:t>
      </w:r>
      <w:r>
        <w:rPr>
          <w:spacing w:val="-16"/>
        </w:rPr>
        <w:t xml:space="preserve"> </w:t>
      </w:r>
      <w:r>
        <w:t>Kabu- paten Sidoarjo: 15</w:t>
      </w:r>
      <w:r>
        <w:rPr>
          <w:spacing w:val="-16"/>
        </w:rPr>
        <w:t xml:space="preserve"> </w:t>
      </w:r>
      <w:r>
        <w:t>Juni.</w:t>
      </w:r>
    </w:p>
    <w:p w:rsidR="00C71ADF" w:rsidRDefault="00606E26">
      <w:pPr>
        <w:pStyle w:val="BodyText"/>
        <w:spacing w:line="249" w:lineRule="auto"/>
        <w:ind w:left="2811" w:right="101" w:firstLine="298"/>
        <w:jc w:val="both"/>
      </w:pPr>
      <w:r>
        <w:t xml:space="preserve">Indonesia, G. of B. PBI </w:t>
      </w:r>
      <w:r>
        <w:rPr>
          <w:spacing w:val="-4"/>
        </w:rPr>
        <w:t xml:space="preserve">No. </w:t>
      </w:r>
      <w:r>
        <w:t>9/19/PBI/2007 tentang Pelaksanaan Prinsip Syariah Dalam Kegiatan</w:t>
      </w:r>
      <w:r>
        <w:rPr>
          <w:spacing w:val="-25"/>
        </w:rPr>
        <w:t xml:space="preserve"> </w:t>
      </w:r>
      <w:r>
        <w:t>Penghimpunan</w:t>
      </w:r>
      <w:r>
        <w:rPr>
          <w:spacing w:val="-25"/>
        </w:rPr>
        <w:t xml:space="preserve"> </w:t>
      </w:r>
      <w:r>
        <w:t>Dana</w:t>
      </w:r>
      <w:r>
        <w:rPr>
          <w:spacing w:val="-25"/>
        </w:rPr>
        <w:t xml:space="preserve"> </w:t>
      </w:r>
      <w:r>
        <w:t>Dan</w:t>
      </w:r>
      <w:r>
        <w:rPr>
          <w:spacing w:val="-25"/>
        </w:rPr>
        <w:t xml:space="preserve"> </w:t>
      </w:r>
      <w:r>
        <w:t>Penyaluran</w:t>
      </w:r>
      <w:r>
        <w:rPr>
          <w:spacing w:val="-25"/>
        </w:rPr>
        <w:t xml:space="preserve"> </w:t>
      </w:r>
      <w:r>
        <w:t>Dana</w:t>
      </w:r>
      <w:r>
        <w:rPr>
          <w:spacing w:val="-25"/>
        </w:rPr>
        <w:t xml:space="preserve"> </w:t>
      </w:r>
      <w:r>
        <w:t>Serta</w:t>
      </w:r>
      <w:r>
        <w:rPr>
          <w:spacing w:val="-25"/>
        </w:rPr>
        <w:t xml:space="preserve"> </w:t>
      </w:r>
      <w:r>
        <w:t>Pelayanan</w:t>
      </w:r>
      <w:r>
        <w:rPr>
          <w:spacing w:val="-25"/>
        </w:rPr>
        <w:t xml:space="preserve"> </w:t>
      </w:r>
      <w:r>
        <w:t>Jasa</w:t>
      </w:r>
      <w:r>
        <w:rPr>
          <w:spacing w:val="-25"/>
        </w:rPr>
        <w:t xml:space="preserve"> </w:t>
      </w:r>
      <w:r>
        <w:t>Bank</w:t>
      </w:r>
      <w:r>
        <w:rPr>
          <w:spacing w:val="-25"/>
        </w:rPr>
        <w:t xml:space="preserve"> </w:t>
      </w:r>
      <w:r>
        <w:t>Syariah</w:t>
      </w:r>
      <w:r>
        <w:rPr>
          <w:spacing w:val="-24"/>
        </w:rPr>
        <w:t xml:space="preserve"> </w:t>
      </w:r>
      <w:r>
        <w:t>(2007). Bank</w:t>
      </w:r>
      <w:r>
        <w:rPr>
          <w:spacing w:val="-7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rPr>
          <w:spacing w:val="-4"/>
        </w:rPr>
        <w:t>No.</w:t>
      </w:r>
      <w:r>
        <w:rPr>
          <w:spacing w:val="-7"/>
        </w:rPr>
        <w:t xml:space="preserve"> </w:t>
      </w:r>
      <w:r>
        <w:t>9/19/PBI/2007:</w:t>
      </w:r>
      <w:r>
        <w:rPr>
          <w:spacing w:val="-6"/>
        </w:rPr>
        <w:t xml:space="preserve"> </w:t>
      </w:r>
      <w:r>
        <w:t>SG</w:t>
      </w:r>
      <w:r>
        <w:rPr>
          <w:spacing w:val="-6"/>
        </w:rPr>
        <w:t xml:space="preserve"> </w:t>
      </w:r>
      <w:r>
        <w:rPr>
          <w:spacing w:val="-4"/>
        </w:rPr>
        <w:t>No.</w:t>
      </w:r>
      <w:r>
        <w:rPr>
          <w:spacing w:val="-6"/>
        </w:rPr>
        <w:t xml:space="preserve"> </w:t>
      </w:r>
      <w:r>
        <w:t>165</w:t>
      </w:r>
      <w:r>
        <w:rPr>
          <w:spacing w:val="-7"/>
        </w:rPr>
        <w:t xml:space="preserve"> </w:t>
      </w:r>
      <w:r>
        <w:t>Dpbs.</w:t>
      </w:r>
    </w:p>
    <w:p w:rsidR="00C71ADF" w:rsidRDefault="00606E26">
      <w:pPr>
        <w:pStyle w:val="BodyText"/>
        <w:spacing w:line="249" w:lineRule="auto"/>
        <w:ind w:left="2811" w:right="101" w:firstLine="298"/>
        <w:jc w:val="both"/>
      </w:pPr>
      <w:r>
        <w:t xml:space="preserve">Indonesia, G. of B. SEBI </w:t>
      </w:r>
      <w:r>
        <w:rPr>
          <w:spacing w:val="-4"/>
        </w:rPr>
        <w:t xml:space="preserve">No. </w:t>
      </w:r>
      <w:r>
        <w:t xml:space="preserve">10/14/DPbS </w:t>
      </w:r>
      <w:r>
        <w:rPr>
          <w:spacing w:val="-4"/>
        </w:rPr>
        <w:t xml:space="preserve">Tentang </w:t>
      </w:r>
      <w:r>
        <w:t>Pelaksanaan Prinsip Syariah dalam Kegiatan</w:t>
      </w:r>
      <w:r>
        <w:rPr>
          <w:spacing w:val="-18"/>
        </w:rPr>
        <w:t xml:space="preserve"> </w:t>
      </w:r>
      <w:r>
        <w:t>Penghimpunan</w:t>
      </w:r>
      <w:r>
        <w:rPr>
          <w:spacing w:val="-18"/>
        </w:rPr>
        <w:t xml:space="preserve"> </w:t>
      </w:r>
      <w:r>
        <w:t>Dana</w:t>
      </w:r>
      <w:r>
        <w:rPr>
          <w:spacing w:val="-18"/>
        </w:rPr>
        <w:t xml:space="preserve"> </w:t>
      </w:r>
      <w:r>
        <w:t>dan</w:t>
      </w:r>
      <w:r>
        <w:rPr>
          <w:spacing w:val="-18"/>
        </w:rPr>
        <w:t xml:space="preserve"> </w:t>
      </w:r>
      <w:r>
        <w:t>Penyaluran</w:t>
      </w:r>
      <w:r>
        <w:rPr>
          <w:spacing w:val="-18"/>
        </w:rPr>
        <w:t xml:space="preserve"> </w:t>
      </w:r>
      <w:r>
        <w:t>Dana</w:t>
      </w:r>
      <w:r>
        <w:rPr>
          <w:spacing w:val="-18"/>
        </w:rPr>
        <w:t xml:space="preserve"> </w:t>
      </w:r>
      <w:r>
        <w:t>serta</w:t>
      </w:r>
      <w:r>
        <w:rPr>
          <w:spacing w:val="-18"/>
        </w:rPr>
        <w:t xml:space="preserve"> </w:t>
      </w:r>
      <w:r>
        <w:t>Pelayanan</w:t>
      </w:r>
      <w:r>
        <w:rPr>
          <w:spacing w:val="-18"/>
        </w:rPr>
        <w:t xml:space="preserve"> </w:t>
      </w:r>
      <w:r>
        <w:t>Jasa</w:t>
      </w:r>
      <w:r>
        <w:rPr>
          <w:spacing w:val="-18"/>
        </w:rPr>
        <w:t xml:space="preserve"> </w:t>
      </w:r>
      <w:r>
        <w:t>Bank</w:t>
      </w:r>
      <w:r>
        <w:rPr>
          <w:spacing w:val="-18"/>
        </w:rPr>
        <w:t xml:space="preserve"> </w:t>
      </w:r>
      <w:r>
        <w:t>Syariah</w:t>
      </w:r>
      <w:r>
        <w:rPr>
          <w:spacing w:val="-18"/>
        </w:rPr>
        <w:t xml:space="preserve"> </w:t>
      </w:r>
      <w:r>
        <w:t>(2008). Ba</w:t>
      </w:r>
      <w:r>
        <w:t xml:space="preserve">nk Indonesia Circular Letter </w:t>
      </w:r>
      <w:r>
        <w:rPr>
          <w:spacing w:val="-4"/>
        </w:rPr>
        <w:t>No.</w:t>
      </w:r>
      <w:r>
        <w:rPr>
          <w:spacing w:val="-27"/>
        </w:rPr>
        <w:t xml:space="preserve"> </w:t>
      </w:r>
      <w:r>
        <w:t>10/14/DPbS.</w:t>
      </w:r>
    </w:p>
    <w:p w:rsidR="00C71ADF" w:rsidRDefault="00606E26">
      <w:pPr>
        <w:pStyle w:val="BodyText"/>
        <w:spacing w:line="249" w:lineRule="auto"/>
        <w:ind w:left="2811" w:right="101" w:firstLine="298"/>
        <w:jc w:val="both"/>
      </w:pPr>
      <w:r>
        <w:t>Indonesia,</w:t>
      </w:r>
      <w:r>
        <w:rPr>
          <w:spacing w:val="-21"/>
        </w:rPr>
        <w:t xml:space="preserve"> </w:t>
      </w:r>
      <w:r>
        <w:t>N.</w:t>
      </w:r>
      <w:r>
        <w:rPr>
          <w:spacing w:val="-22"/>
        </w:rPr>
        <w:t xml:space="preserve"> </w:t>
      </w:r>
      <w:r>
        <w:t>S.</w:t>
      </w:r>
      <w:r>
        <w:rPr>
          <w:spacing w:val="-21"/>
        </w:rPr>
        <w:t xml:space="preserve"> </w:t>
      </w:r>
      <w:r>
        <w:t>B.</w:t>
      </w:r>
      <w:r>
        <w:rPr>
          <w:spacing w:val="-21"/>
        </w:rPr>
        <w:t xml:space="preserve"> </w:t>
      </w:r>
      <w:r>
        <w:t>of.</w:t>
      </w:r>
      <w:r>
        <w:rPr>
          <w:spacing w:val="-22"/>
        </w:rPr>
        <w:t xml:space="preserve"> </w:t>
      </w:r>
      <w:r>
        <w:t>DSN</w:t>
      </w:r>
      <w:r>
        <w:rPr>
          <w:spacing w:val="-21"/>
        </w:rPr>
        <w:t xml:space="preserve"> </w:t>
      </w:r>
      <w:r>
        <w:t>No.04/DSN-MUI/IV/2000</w:t>
      </w:r>
      <w:r>
        <w:rPr>
          <w:spacing w:val="-22"/>
        </w:rPr>
        <w:t xml:space="preserve"> </w:t>
      </w:r>
      <w:r>
        <w:t>tentang</w:t>
      </w:r>
      <w:r>
        <w:rPr>
          <w:spacing w:val="-22"/>
        </w:rPr>
        <w:t xml:space="preserve"> </w:t>
      </w:r>
      <w:r>
        <w:t>Murabaha</w:t>
      </w:r>
      <w:r>
        <w:rPr>
          <w:spacing w:val="-21"/>
        </w:rPr>
        <w:t xml:space="preserve"> </w:t>
      </w:r>
      <w:r>
        <w:t>(2000).</w:t>
      </w:r>
      <w:r>
        <w:rPr>
          <w:spacing w:val="-22"/>
        </w:rPr>
        <w:t xml:space="preserve"> </w:t>
      </w:r>
      <w:r>
        <w:t>Fatwah</w:t>
      </w:r>
      <w:r>
        <w:rPr>
          <w:spacing w:val="-21"/>
        </w:rPr>
        <w:t xml:space="preserve"> </w:t>
      </w:r>
      <w:r>
        <w:t>of National Sharia Board NO:</w:t>
      </w:r>
      <w:r>
        <w:rPr>
          <w:spacing w:val="-22"/>
        </w:rPr>
        <w:t xml:space="preserve"> </w:t>
      </w:r>
      <w:r>
        <w:t>04/DSN-MUI/IV/2000.</w:t>
      </w:r>
    </w:p>
    <w:p w:rsidR="00C71ADF" w:rsidRDefault="00606E26">
      <w:pPr>
        <w:spacing w:line="243" w:lineRule="exact"/>
        <w:ind w:left="3110"/>
        <w:rPr>
          <w:rFonts w:ascii="Palatino Linotype"/>
          <w:i/>
          <w:sz w:val="20"/>
        </w:rPr>
      </w:pPr>
      <w:r>
        <w:rPr>
          <w:sz w:val="20"/>
        </w:rPr>
        <w:t xml:space="preserve">Multazam, M. T. (2010). </w:t>
      </w:r>
      <w:r>
        <w:rPr>
          <w:rFonts w:ascii="Palatino Linotype"/>
          <w:i/>
          <w:sz w:val="20"/>
        </w:rPr>
        <w:t>Pemanfaatan Video Konferensi Dalam Pembuatan Akta Notaris.</w:t>
      </w:r>
    </w:p>
    <w:p w:rsidR="00C71ADF" w:rsidRDefault="00606E26">
      <w:pPr>
        <w:pStyle w:val="BodyText"/>
        <w:spacing w:line="226" w:lineRule="exact"/>
        <w:ind w:left="2811"/>
      </w:pPr>
      <w:r>
        <w:t>Magister Kenotariatan Universitas Airlangga.</w:t>
      </w:r>
    </w:p>
    <w:p w:rsidR="00C71ADF" w:rsidRDefault="00606E26">
      <w:pPr>
        <w:pStyle w:val="BodyText"/>
        <w:spacing w:before="6" w:line="223" w:lineRule="exact"/>
        <w:ind w:left="3110"/>
      </w:pPr>
      <w:r>
        <w:rPr>
          <w:spacing w:val="-5"/>
        </w:rPr>
        <w:t>Sa’aati,</w:t>
      </w:r>
      <w:r>
        <w:rPr>
          <w:spacing w:val="-10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Al.</w:t>
      </w:r>
      <w:r>
        <w:rPr>
          <w:spacing w:val="-10"/>
        </w:rPr>
        <w:t xml:space="preserve"> </w:t>
      </w:r>
      <w:r>
        <w:t>(2003).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Permissible</w:t>
      </w:r>
      <w:r>
        <w:rPr>
          <w:spacing w:val="-10"/>
        </w:rPr>
        <w:t xml:space="preserve"> </w:t>
      </w:r>
      <w:r>
        <w:t>Gharar</w:t>
      </w:r>
      <w:r>
        <w:rPr>
          <w:spacing w:val="-10"/>
        </w:rPr>
        <w:t xml:space="preserve"> </w:t>
      </w:r>
      <w:r>
        <w:t>(Risk)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Classical</w:t>
      </w:r>
      <w:r>
        <w:rPr>
          <w:spacing w:val="-10"/>
        </w:rPr>
        <w:t xml:space="preserve"> </w:t>
      </w:r>
      <w:r>
        <w:t>Islamic</w:t>
      </w:r>
      <w:r>
        <w:rPr>
          <w:spacing w:val="-10"/>
        </w:rPr>
        <w:t xml:space="preserve"> </w:t>
      </w:r>
      <w:r>
        <w:t>Jurisprudence.</w:t>
      </w:r>
    </w:p>
    <w:p w:rsidR="00C71ADF" w:rsidRDefault="00606E26">
      <w:pPr>
        <w:spacing w:line="247" w:lineRule="exact"/>
        <w:ind w:left="2811"/>
        <w:rPr>
          <w:sz w:val="20"/>
        </w:rPr>
      </w:pPr>
      <w:r>
        <w:rPr>
          <w:rFonts w:ascii="Palatino Linotype" w:hAnsi="Palatino Linotype"/>
          <w:i/>
          <w:sz w:val="20"/>
        </w:rPr>
        <w:t>Journal of King Abdulaziz University: Islamic Economics</w:t>
      </w:r>
      <w:r>
        <w:rPr>
          <w:sz w:val="20"/>
        </w:rPr>
        <w:t xml:space="preserve">, </w:t>
      </w:r>
      <w:r>
        <w:rPr>
          <w:rFonts w:ascii="Palatino Linotype" w:hAnsi="Palatino Linotype"/>
          <w:i/>
          <w:sz w:val="20"/>
        </w:rPr>
        <w:t>16</w:t>
      </w:r>
      <w:r>
        <w:rPr>
          <w:sz w:val="20"/>
        </w:rPr>
        <w:t>(2), 3–19.</w:t>
      </w:r>
    </w:p>
    <w:p w:rsidR="00C71ADF" w:rsidRDefault="00606E26">
      <w:pPr>
        <w:pStyle w:val="BodyText"/>
        <w:spacing w:line="251" w:lineRule="exact"/>
        <w:ind w:left="3109"/>
      </w:pPr>
      <w:r>
        <w:t xml:space="preserve">Salam, A. (2013, February 8). Berisiko, Sengketa Anak Zina di PA. </w:t>
      </w:r>
      <w:r>
        <w:rPr>
          <w:rFonts w:ascii="Palatino Linotype"/>
          <w:i/>
        </w:rPr>
        <w:t>Jawa Pos</w:t>
      </w:r>
      <w:r>
        <w:t>. Surabaya.</w:t>
      </w:r>
    </w:p>
    <w:p w:rsidR="00FB0AA6" w:rsidRDefault="00FB0AA6" w:rsidP="00FB0AA6">
      <w:pPr>
        <w:pStyle w:val="Heading2"/>
        <w:spacing w:line="226" w:lineRule="exact"/>
      </w:pPr>
    </w:p>
    <w:p w:rsidR="00FB0AA6" w:rsidRDefault="00FB0AA6" w:rsidP="00FB0AA6">
      <w:pPr>
        <w:pStyle w:val="Heading2"/>
        <w:spacing w:line="226" w:lineRule="exact"/>
      </w:pPr>
    </w:p>
    <w:p w:rsidR="00C71ADF" w:rsidRDefault="00606E26" w:rsidP="00FB0AA6">
      <w:pPr>
        <w:pStyle w:val="Heading2"/>
        <w:spacing w:line="226" w:lineRule="exact"/>
      </w:pPr>
      <w:r>
        <w:t>Nb.</w:t>
      </w:r>
    </w:p>
    <w:p w:rsidR="00C71ADF" w:rsidRDefault="00606E26">
      <w:pPr>
        <w:pStyle w:val="ListParagraph"/>
        <w:numPr>
          <w:ilvl w:val="0"/>
          <w:numId w:val="1"/>
        </w:numPr>
        <w:tabs>
          <w:tab w:val="left" w:pos="3031"/>
        </w:tabs>
        <w:spacing w:before="108"/>
        <w:rPr>
          <w:sz w:val="20"/>
        </w:rPr>
      </w:pPr>
      <w:r>
        <w:rPr>
          <w:sz w:val="20"/>
        </w:rPr>
        <w:t>References</w:t>
      </w:r>
      <w:r>
        <w:rPr>
          <w:spacing w:val="-6"/>
          <w:sz w:val="20"/>
        </w:rPr>
        <w:t xml:space="preserve"> </w:t>
      </w:r>
      <w:r>
        <w:rPr>
          <w:sz w:val="20"/>
        </w:rPr>
        <w:t>style</w:t>
      </w:r>
    </w:p>
    <w:p w:rsidR="00C71ADF" w:rsidRDefault="00606E26">
      <w:pPr>
        <w:pStyle w:val="ListParagraph"/>
        <w:numPr>
          <w:ilvl w:val="0"/>
          <w:numId w:val="1"/>
        </w:numPr>
        <w:tabs>
          <w:tab w:val="left" w:pos="3031"/>
        </w:tabs>
        <w:rPr>
          <w:sz w:val="20"/>
        </w:rPr>
      </w:pPr>
      <w:r>
        <w:rPr>
          <w:sz w:val="20"/>
        </w:rPr>
        <w:t>Cite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main</w:t>
      </w:r>
      <w:r>
        <w:rPr>
          <w:spacing w:val="-5"/>
          <w:sz w:val="20"/>
        </w:rPr>
        <w:t xml:space="preserve"> </w:t>
      </w:r>
      <w:r>
        <w:rPr>
          <w:sz w:val="20"/>
        </w:rPr>
        <w:t>scientific</w:t>
      </w:r>
      <w:r>
        <w:rPr>
          <w:spacing w:val="-6"/>
          <w:sz w:val="20"/>
        </w:rPr>
        <w:t xml:space="preserve"> </w:t>
      </w:r>
      <w:r>
        <w:rPr>
          <w:sz w:val="20"/>
        </w:rPr>
        <w:t>publications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based.</w:t>
      </w:r>
    </w:p>
    <w:p w:rsidR="00C71ADF" w:rsidRDefault="00606E26">
      <w:pPr>
        <w:pStyle w:val="ListParagraph"/>
        <w:numPr>
          <w:ilvl w:val="0"/>
          <w:numId w:val="1"/>
        </w:numPr>
        <w:tabs>
          <w:tab w:val="left" w:pos="3031"/>
        </w:tabs>
        <w:rPr>
          <w:sz w:val="20"/>
        </w:rPr>
      </w:pPr>
      <w:r>
        <w:rPr>
          <w:sz w:val="20"/>
        </w:rPr>
        <w:t>Cite</w:t>
      </w:r>
      <w:r>
        <w:rPr>
          <w:spacing w:val="-6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read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footnotes</w:t>
      </w:r>
    </w:p>
    <w:p w:rsidR="00C71ADF" w:rsidRDefault="00606E26">
      <w:pPr>
        <w:pStyle w:val="ListParagraph"/>
        <w:numPr>
          <w:ilvl w:val="0"/>
          <w:numId w:val="1"/>
        </w:numPr>
        <w:tabs>
          <w:tab w:val="left" w:pos="3031"/>
        </w:tabs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inflate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manuscript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too</w:t>
      </w:r>
      <w:r>
        <w:rPr>
          <w:spacing w:val="-5"/>
          <w:sz w:val="20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references.</w:t>
      </w:r>
    </w:p>
    <w:p w:rsidR="00C71ADF" w:rsidRDefault="00606E26">
      <w:pPr>
        <w:pStyle w:val="ListParagraph"/>
        <w:numPr>
          <w:ilvl w:val="0"/>
          <w:numId w:val="1"/>
        </w:numPr>
        <w:tabs>
          <w:tab w:val="left" w:pos="3031"/>
        </w:tabs>
        <w:rPr>
          <w:sz w:val="20"/>
        </w:rPr>
      </w:pPr>
      <w:r>
        <w:rPr>
          <w:spacing w:val="-4"/>
          <w:sz w:val="20"/>
        </w:rPr>
        <w:t xml:space="preserve">Avoid </w:t>
      </w:r>
      <w:r>
        <w:rPr>
          <w:sz w:val="20"/>
        </w:rPr>
        <w:t>excessive</w:t>
      </w:r>
      <w:r>
        <w:rPr>
          <w:spacing w:val="-8"/>
          <w:sz w:val="20"/>
        </w:rPr>
        <w:t xml:space="preserve"> </w:t>
      </w:r>
      <w:r>
        <w:rPr>
          <w:sz w:val="20"/>
        </w:rPr>
        <w:t>self</w:t>
      </w:r>
    </w:p>
    <w:p w:rsidR="00C71ADF" w:rsidRDefault="00606E26">
      <w:pPr>
        <w:pStyle w:val="ListParagraph"/>
        <w:numPr>
          <w:ilvl w:val="0"/>
          <w:numId w:val="1"/>
        </w:numPr>
        <w:tabs>
          <w:tab w:val="left" w:pos="3031"/>
        </w:tabs>
        <w:rPr>
          <w:sz w:val="20"/>
        </w:rPr>
      </w:pPr>
      <w:r>
        <w:rPr>
          <w:spacing w:val="-4"/>
          <w:sz w:val="20"/>
        </w:rPr>
        <w:t>Avoid</w:t>
      </w:r>
      <w:r>
        <w:rPr>
          <w:spacing w:val="-7"/>
          <w:sz w:val="20"/>
        </w:rPr>
        <w:t xml:space="preserve"> </w:t>
      </w:r>
      <w:r>
        <w:rPr>
          <w:sz w:val="20"/>
        </w:rPr>
        <w:t>excessive</w:t>
      </w:r>
      <w:r>
        <w:rPr>
          <w:spacing w:val="-6"/>
          <w:sz w:val="20"/>
        </w:rPr>
        <w:t xml:space="preserve"> </w:t>
      </w:r>
      <w:r>
        <w:rPr>
          <w:sz w:val="20"/>
        </w:rPr>
        <w:t>citations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publications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region.</w:t>
      </w:r>
    </w:p>
    <w:p w:rsidR="00C71ADF" w:rsidRDefault="00606E26">
      <w:pPr>
        <w:pStyle w:val="ListParagraph"/>
        <w:numPr>
          <w:ilvl w:val="0"/>
          <w:numId w:val="1"/>
        </w:numPr>
        <w:tabs>
          <w:tab w:val="left" w:pos="3031"/>
        </w:tabs>
        <w:spacing w:line="249" w:lineRule="auto"/>
        <w:ind w:right="101"/>
        <w:rPr>
          <w:sz w:val="20"/>
        </w:rPr>
      </w:pPr>
      <w:r>
        <w:rPr>
          <w:sz w:val="20"/>
        </w:rPr>
        <w:t xml:space="preserve">Check each reference against the original source (authors name, volume, issue, </w:t>
      </w:r>
      <w:r>
        <w:rPr>
          <w:spacing w:val="-4"/>
          <w:sz w:val="20"/>
        </w:rPr>
        <w:t xml:space="preserve">year, </w:t>
      </w:r>
      <w:r>
        <w:rPr>
          <w:sz w:val="20"/>
        </w:rPr>
        <w:t>DOI Number).</w:t>
      </w:r>
    </w:p>
    <w:p w:rsidR="00C71ADF" w:rsidRDefault="00606E26">
      <w:pPr>
        <w:pStyle w:val="Heading2"/>
        <w:spacing w:before="100" w:line="249" w:lineRule="auto"/>
        <w:ind w:right="39"/>
      </w:pPr>
      <w:r>
        <w:rPr>
          <w:w w:val="95"/>
        </w:rPr>
        <w:t xml:space="preserve">Please use Reference Manager Applications like EndNote, Mendeley, Zotero, etc. (we suggest </w:t>
      </w:r>
      <w:r>
        <w:t>Mendeley)</w:t>
      </w:r>
    </w:p>
    <w:p w:rsidR="00C71ADF" w:rsidRDefault="00C71ADF">
      <w:pPr>
        <w:pStyle w:val="BodyText"/>
        <w:rPr>
          <w:b/>
        </w:rPr>
      </w:pPr>
    </w:p>
    <w:p w:rsidR="00C71ADF" w:rsidRDefault="00C71ADF">
      <w:pPr>
        <w:pStyle w:val="BodyText"/>
        <w:spacing w:before="9"/>
        <w:rPr>
          <w:b/>
          <w:sz w:val="15"/>
        </w:rPr>
      </w:pPr>
    </w:p>
    <w:p w:rsidR="00C71ADF" w:rsidRDefault="00C71ADF">
      <w:pPr>
        <w:rPr>
          <w:sz w:val="15"/>
        </w:rPr>
        <w:sectPr w:rsidR="00C71ADF">
          <w:pgSz w:w="11910" w:h="15600"/>
          <w:pgMar w:top="1080" w:right="760" w:bottom="860" w:left="760" w:header="606" w:footer="677" w:gutter="0"/>
          <w:cols w:space="720"/>
        </w:sectPr>
      </w:pPr>
    </w:p>
    <w:p w:rsidR="00C71ADF" w:rsidRDefault="00606E26">
      <w:pPr>
        <w:spacing w:before="113" w:line="278" w:lineRule="auto"/>
        <w:ind w:left="2811"/>
        <w:jc w:val="both"/>
        <w:rPr>
          <w:sz w:val="15"/>
        </w:rPr>
      </w:pPr>
      <w:r>
        <w:rPr>
          <w:b/>
          <w:sz w:val="15"/>
        </w:rPr>
        <w:lastRenderedPageBreak/>
        <w:t>Conflict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Interest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Statement: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The</w:t>
      </w:r>
      <w:r>
        <w:rPr>
          <w:spacing w:val="-4"/>
          <w:sz w:val="15"/>
        </w:rPr>
        <w:t xml:space="preserve"> </w:t>
      </w:r>
      <w:r>
        <w:rPr>
          <w:sz w:val="15"/>
        </w:rPr>
        <w:t>authors</w:t>
      </w:r>
      <w:r>
        <w:rPr>
          <w:spacing w:val="-5"/>
          <w:sz w:val="15"/>
        </w:rPr>
        <w:t xml:space="preserve"> </w:t>
      </w:r>
      <w:r>
        <w:rPr>
          <w:sz w:val="15"/>
        </w:rPr>
        <w:t>declare</w:t>
      </w:r>
      <w:r>
        <w:rPr>
          <w:spacing w:val="-4"/>
          <w:sz w:val="15"/>
        </w:rPr>
        <w:t xml:space="preserve"> </w:t>
      </w:r>
      <w:r>
        <w:rPr>
          <w:sz w:val="15"/>
        </w:rPr>
        <w:t>that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the research was conducted in the absence of </w:t>
      </w:r>
      <w:r>
        <w:rPr>
          <w:spacing w:val="-2"/>
          <w:sz w:val="15"/>
        </w:rPr>
        <w:t xml:space="preserve">any </w:t>
      </w:r>
      <w:r>
        <w:rPr>
          <w:sz w:val="15"/>
        </w:rPr>
        <w:t>commercial or financial relat</w:t>
      </w:r>
      <w:r>
        <w:rPr>
          <w:sz w:val="15"/>
        </w:rPr>
        <w:t>ionships that could be construed as a potential conflict of</w:t>
      </w:r>
      <w:r>
        <w:rPr>
          <w:spacing w:val="-9"/>
          <w:sz w:val="15"/>
        </w:rPr>
        <w:t xml:space="preserve"> </w:t>
      </w:r>
      <w:r>
        <w:rPr>
          <w:sz w:val="15"/>
        </w:rPr>
        <w:t>interest.</w:t>
      </w:r>
    </w:p>
    <w:p w:rsidR="00C71ADF" w:rsidRDefault="00606E26">
      <w:pPr>
        <w:spacing w:before="142" w:line="235" w:lineRule="auto"/>
        <w:ind w:left="2811"/>
        <w:jc w:val="both"/>
        <w:rPr>
          <w:rFonts w:ascii="Palatino Linotype" w:hAnsi="Palatino Linotype"/>
          <w:i/>
          <w:sz w:val="15"/>
        </w:rPr>
      </w:pPr>
      <w:r>
        <w:rPr>
          <w:rFonts w:ascii="Palatino Linotype" w:hAnsi="Palatino Linotype"/>
          <w:i/>
          <w:sz w:val="15"/>
        </w:rPr>
        <w:t>Copyright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©</w:t>
      </w:r>
      <w:r>
        <w:rPr>
          <w:rFonts w:ascii="Palatino Linotype" w:hAnsi="Palatino Linotype"/>
          <w:i/>
          <w:spacing w:val="-16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XXXX</w:t>
      </w:r>
      <w:r>
        <w:rPr>
          <w:rFonts w:ascii="Palatino Linotype" w:hAnsi="Palatino Linotype"/>
          <w:i/>
          <w:spacing w:val="-16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1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and</w:t>
      </w:r>
      <w:r>
        <w:rPr>
          <w:rFonts w:ascii="Palatino Linotype" w:hAnsi="Palatino Linotype"/>
          <w:i/>
          <w:spacing w:val="-16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2.</w:t>
      </w:r>
      <w:r>
        <w:rPr>
          <w:rFonts w:ascii="Palatino Linotype" w:hAnsi="Palatino Linotype"/>
          <w:i/>
          <w:spacing w:val="-16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This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is</w:t>
      </w:r>
      <w:r>
        <w:rPr>
          <w:rFonts w:ascii="Palatino Linotype" w:hAnsi="Palatino Linotype"/>
          <w:i/>
          <w:spacing w:val="-16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an</w:t>
      </w:r>
      <w:r>
        <w:rPr>
          <w:rFonts w:ascii="Palatino Linotype" w:hAnsi="Palatino Linotype"/>
          <w:i/>
          <w:spacing w:val="-16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open-access</w:t>
      </w:r>
      <w:r>
        <w:rPr>
          <w:rFonts w:ascii="Palatino Linotype" w:hAnsi="Palatino Linotype"/>
          <w:i/>
          <w:spacing w:val="-16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article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dis- tributed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under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the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terms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of</w:t>
      </w:r>
      <w:r>
        <w:rPr>
          <w:rFonts w:ascii="Palatino Linotype" w:hAnsi="Palatino Linotype"/>
          <w:i/>
          <w:spacing w:val="-17"/>
          <w:sz w:val="15"/>
        </w:rPr>
        <w:t xml:space="preserve"> </w:t>
      </w:r>
      <w:r>
        <w:rPr>
          <w:rFonts w:ascii="Palatino Linotype" w:hAnsi="Palatino Linotype"/>
          <w:i/>
          <w:sz w:val="15"/>
        </w:rPr>
        <w:t>the</w:t>
      </w:r>
      <w:r>
        <w:rPr>
          <w:rFonts w:ascii="Palatino Linotype" w:hAnsi="Palatino Linotype"/>
          <w:i/>
          <w:spacing w:val="-16"/>
          <w:sz w:val="15"/>
        </w:rPr>
        <w:t xml:space="preserve"> </w:t>
      </w:r>
      <w:hyperlink r:id="rId15">
        <w:r>
          <w:rPr>
            <w:rFonts w:ascii="Palatino Linotype" w:hAnsi="Palatino Linotype"/>
            <w:i/>
            <w:spacing w:val="-3"/>
            <w:sz w:val="15"/>
          </w:rPr>
          <w:t>Creative</w:t>
        </w:r>
        <w:r>
          <w:rPr>
            <w:rFonts w:ascii="Palatino Linotype" w:hAnsi="Palatino Linotype"/>
            <w:i/>
            <w:spacing w:val="-17"/>
            <w:sz w:val="15"/>
          </w:rPr>
          <w:t xml:space="preserve"> </w:t>
        </w:r>
        <w:r>
          <w:rPr>
            <w:rFonts w:ascii="Palatino Linotype" w:hAnsi="Palatino Linotype"/>
            <w:i/>
            <w:sz w:val="15"/>
          </w:rPr>
          <w:t>Commons</w:t>
        </w:r>
        <w:r>
          <w:rPr>
            <w:rFonts w:ascii="Palatino Linotype" w:hAnsi="Palatino Linotype"/>
            <w:i/>
            <w:spacing w:val="-17"/>
            <w:sz w:val="15"/>
          </w:rPr>
          <w:t xml:space="preserve"> </w:t>
        </w:r>
        <w:r>
          <w:rPr>
            <w:rFonts w:ascii="Palatino Linotype" w:hAnsi="Palatino Linotype"/>
            <w:i/>
            <w:sz w:val="15"/>
          </w:rPr>
          <w:t>Attribution</w:t>
        </w:r>
      </w:hyperlink>
    </w:p>
    <w:p w:rsidR="00C71ADF" w:rsidRDefault="00606E26">
      <w:pPr>
        <w:spacing w:before="99" w:line="235" w:lineRule="auto"/>
        <w:ind w:left="159" w:right="101"/>
        <w:jc w:val="both"/>
        <w:rPr>
          <w:rFonts w:ascii="Palatino Linotype"/>
          <w:i/>
          <w:sz w:val="15"/>
        </w:rPr>
      </w:pPr>
      <w:r>
        <w:br w:type="column"/>
      </w:r>
      <w:hyperlink r:id="rId16">
        <w:r>
          <w:rPr>
            <w:rFonts w:ascii="Palatino Linotype"/>
            <w:i/>
            <w:sz w:val="15"/>
          </w:rPr>
          <w:t>License</w:t>
        </w:r>
        <w:r>
          <w:rPr>
            <w:rFonts w:ascii="Palatino Linotype"/>
            <w:i/>
            <w:spacing w:val="-23"/>
            <w:sz w:val="15"/>
          </w:rPr>
          <w:t xml:space="preserve"> </w:t>
        </w:r>
        <w:r>
          <w:rPr>
            <w:rFonts w:ascii="Palatino Linotype"/>
            <w:i/>
            <w:sz w:val="15"/>
          </w:rPr>
          <w:t>(CC</w:t>
        </w:r>
        <w:r>
          <w:rPr>
            <w:rFonts w:ascii="Palatino Linotype"/>
            <w:i/>
            <w:spacing w:val="-22"/>
            <w:sz w:val="15"/>
          </w:rPr>
          <w:t xml:space="preserve"> </w:t>
        </w:r>
        <w:r>
          <w:rPr>
            <w:rFonts w:ascii="Palatino Linotype"/>
            <w:i/>
            <w:sz w:val="15"/>
          </w:rPr>
          <w:t>BY)</w:t>
        </w:r>
      </w:hyperlink>
      <w:r>
        <w:rPr>
          <w:rFonts w:ascii="Palatino Linotype"/>
          <w:i/>
          <w:sz w:val="15"/>
        </w:rPr>
        <w:t>.</w:t>
      </w:r>
      <w:r>
        <w:rPr>
          <w:rFonts w:ascii="Palatino Linotype"/>
          <w:i/>
          <w:spacing w:val="-22"/>
          <w:sz w:val="15"/>
        </w:rPr>
        <w:t xml:space="preserve"> </w:t>
      </w:r>
      <w:r>
        <w:rPr>
          <w:rFonts w:ascii="Palatino Linotype"/>
          <w:i/>
          <w:sz w:val="15"/>
        </w:rPr>
        <w:t>The</w:t>
      </w:r>
      <w:r>
        <w:rPr>
          <w:rFonts w:ascii="Palatino Linotype"/>
          <w:i/>
          <w:spacing w:val="-22"/>
          <w:sz w:val="15"/>
        </w:rPr>
        <w:t xml:space="preserve"> </w:t>
      </w:r>
      <w:r>
        <w:rPr>
          <w:rFonts w:ascii="Palatino Linotype"/>
          <w:i/>
          <w:sz w:val="15"/>
        </w:rPr>
        <w:t>use,</w:t>
      </w:r>
      <w:r>
        <w:rPr>
          <w:rFonts w:ascii="Palatino Linotype"/>
          <w:i/>
          <w:spacing w:val="-22"/>
          <w:sz w:val="15"/>
        </w:rPr>
        <w:t xml:space="preserve"> </w:t>
      </w:r>
      <w:r>
        <w:rPr>
          <w:rFonts w:ascii="Palatino Linotype"/>
          <w:i/>
          <w:sz w:val="15"/>
        </w:rPr>
        <w:t>distribution</w:t>
      </w:r>
      <w:r>
        <w:rPr>
          <w:rFonts w:ascii="Palatino Linotype"/>
          <w:i/>
          <w:spacing w:val="-22"/>
          <w:sz w:val="15"/>
        </w:rPr>
        <w:t xml:space="preserve"> </w:t>
      </w:r>
      <w:r>
        <w:rPr>
          <w:rFonts w:ascii="Palatino Linotype"/>
          <w:i/>
          <w:sz w:val="15"/>
        </w:rPr>
        <w:t>or</w:t>
      </w:r>
      <w:r>
        <w:rPr>
          <w:rFonts w:ascii="Palatino Linotype"/>
          <w:i/>
          <w:spacing w:val="-22"/>
          <w:sz w:val="15"/>
        </w:rPr>
        <w:t xml:space="preserve"> </w:t>
      </w:r>
      <w:r>
        <w:rPr>
          <w:rFonts w:ascii="Palatino Linotype"/>
          <w:i/>
          <w:sz w:val="15"/>
        </w:rPr>
        <w:t>reproduction</w:t>
      </w:r>
      <w:r>
        <w:rPr>
          <w:rFonts w:ascii="Palatino Linotype"/>
          <w:i/>
          <w:spacing w:val="-22"/>
          <w:sz w:val="15"/>
        </w:rPr>
        <w:t xml:space="preserve"> </w:t>
      </w:r>
      <w:r>
        <w:rPr>
          <w:rFonts w:ascii="Palatino Linotype"/>
          <w:i/>
          <w:sz w:val="15"/>
        </w:rPr>
        <w:t>in</w:t>
      </w:r>
      <w:r>
        <w:rPr>
          <w:rFonts w:ascii="Palatino Linotype"/>
          <w:i/>
          <w:spacing w:val="-22"/>
          <w:sz w:val="15"/>
        </w:rPr>
        <w:t xml:space="preserve"> </w:t>
      </w:r>
      <w:r>
        <w:rPr>
          <w:rFonts w:ascii="Palatino Linotype"/>
          <w:i/>
          <w:sz w:val="15"/>
        </w:rPr>
        <w:t>other forums is permitted, provided the original author(s) and the copyright</w:t>
      </w:r>
      <w:r>
        <w:rPr>
          <w:rFonts w:ascii="Palatino Linotype"/>
          <w:i/>
          <w:spacing w:val="-9"/>
          <w:sz w:val="15"/>
        </w:rPr>
        <w:t xml:space="preserve"> </w:t>
      </w:r>
      <w:r>
        <w:rPr>
          <w:rFonts w:ascii="Palatino Linotype"/>
          <w:i/>
          <w:sz w:val="15"/>
        </w:rPr>
        <w:t>owner(s)</w:t>
      </w:r>
      <w:r>
        <w:rPr>
          <w:rFonts w:ascii="Palatino Linotype"/>
          <w:i/>
          <w:spacing w:val="-8"/>
          <w:sz w:val="15"/>
        </w:rPr>
        <w:t xml:space="preserve"> </w:t>
      </w:r>
      <w:r>
        <w:rPr>
          <w:rFonts w:ascii="Palatino Linotype"/>
          <w:i/>
          <w:sz w:val="15"/>
        </w:rPr>
        <w:t>are</w:t>
      </w:r>
      <w:r>
        <w:rPr>
          <w:rFonts w:ascii="Palatino Linotype"/>
          <w:i/>
          <w:spacing w:val="-8"/>
          <w:sz w:val="15"/>
        </w:rPr>
        <w:t xml:space="preserve"> </w:t>
      </w:r>
      <w:r>
        <w:rPr>
          <w:rFonts w:ascii="Palatino Linotype"/>
          <w:i/>
          <w:sz w:val="15"/>
        </w:rPr>
        <w:t>credited</w:t>
      </w:r>
      <w:r>
        <w:rPr>
          <w:rFonts w:ascii="Palatino Linotype"/>
          <w:i/>
          <w:spacing w:val="-8"/>
          <w:sz w:val="15"/>
        </w:rPr>
        <w:t xml:space="preserve"> </w:t>
      </w:r>
      <w:r>
        <w:rPr>
          <w:rFonts w:ascii="Palatino Linotype"/>
          <w:i/>
          <w:sz w:val="15"/>
        </w:rPr>
        <w:t>and</w:t>
      </w:r>
      <w:r>
        <w:rPr>
          <w:rFonts w:ascii="Palatino Linotype"/>
          <w:i/>
          <w:spacing w:val="-8"/>
          <w:sz w:val="15"/>
        </w:rPr>
        <w:t xml:space="preserve"> </w:t>
      </w:r>
      <w:r>
        <w:rPr>
          <w:rFonts w:ascii="Palatino Linotype"/>
          <w:i/>
          <w:sz w:val="15"/>
        </w:rPr>
        <w:t>that</w:t>
      </w:r>
      <w:r>
        <w:rPr>
          <w:rFonts w:ascii="Palatino Linotype"/>
          <w:i/>
          <w:spacing w:val="-8"/>
          <w:sz w:val="15"/>
        </w:rPr>
        <w:t xml:space="preserve"> </w:t>
      </w:r>
      <w:r>
        <w:rPr>
          <w:rFonts w:ascii="Palatino Linotype"/>
          <w:i/>
          <w:sz w:val="15"/>
        </w:rPr>
        <w:t>the</w:t>
      </w:r>
      <w:r>
        <w:rPr>
          <w:rFonts w:ascii="Palatino Linotype"/>
          <w:i/>
          <w:spacing w:val="-8"/>
          <w:sz w:val="15"/>
        </w:rPr>
        <w:t xml:space="preserve"> </w:t>
      </w:r>
      <w:r>
        <w:rPr>
          <w:rFonts w:ascii="Palatino Linotype"/>
          <w:i/>
          <w:sz w:val="15"/>
        </w:rPr>
        <w:t>original</w:t>
      </w:r>
      <w:r>
        <w:rPr>
          <w:rFonts w:ascii="Palatino Linotype"/>
          <w:i/>
          <w:spacing w:val="-8"/>
          <w:sz w:val="15"/>
        </w:rPr>
        <w:t xml:space="preserve"> </w:t>
      </w:r>
      <w:r>
        <w:rPr>
          <w:rFonts w:ascii="Palatino Linotype"/>
          <w:i/>
          <w:sz w:val="15"/>
        </w:rPr>
        <w:t>publica- ti</w:t>
      </w:r>
      <w:r>
        <w:rPr>
          <w:rFonts w:ascii="Palatino Linotype"/>
          <w:i/>
          <w:sz w:val="15"/>
        </w:rPr>
        <w:t>on in this journal is cited, in accordance with accepted</w:t>
      </w:r>
      <w:r>
        <w:rPr>
          <w:rFonts w:ascii="Palatino Linotype"/>
          <w:i/>
          <w:spacing w:val="-20"/>
          <w:sz w:val="15"/>
        </w:rPr>
        <w:t xml:space="preserve"> </w:t>
      </w:r>
      <w:r>
        <w:rPr>
          <w:rFonts w:ascii="Palatino Linotype"/>
          <w:i/>
          <w:sz w:val="15"/>
        </w:rPr>
        <w:t>aca- demic</w:t>
      </w:r>
      <w:r>
        <w:rPr>
          <w:rFonts w:ascii="Palatino Linotype"/>
          <w:i/>
          <w:spacing w:val="-16"/>
          <w:sz w:val="15"/>
        </w:rPr>
        <w:t xml:space="preserve"> </w:t>
      </w:r>
      <w:r>
        <w:rPr>
          <w:rFonts w:ascii="Palatino Linotype"/>
          <w:i/>
          <w:sz w:val="15"/>
        </w:rPr>
        <w:t>practice.</w:t>
      </w:r>
      <w:r>
        <w:rPr>
          <w:rFonts w:ascii="Palatino Linotype"/>
          <w:i/>
          <w:spacing w:val="-15"/>
          <w:sz w:val="15"/>
        </w:rPr>
        <w:t xml:space="preserve"> </w:t>
      </w:r>
      <w:r>
        <w:rPr>
          <w:rFonts w:ascii="Palatino Linotype"/>
          <w:i/>
          <w:spacing w:val="-3"/>
          <w:sz w:val="15"/>
        </w:rPr>
        <w:t>No</w:t>
      </w:r>
      <w:r>
        <w:rPr>
          <w:rFonts w:ascii="Palatino Linotype"/>
          <w:i/>
          <w:spacing w:val="-16"/>
          <w:sz w:val="15"/>
        </w:rPr>
        <w:t xml:space="preserve"> </w:t>
      </w:r>
      <w:r>
        <w:rPr>
          <w:rFonts w:ascii="Palatino Linotype"/>
          <w:i/>
          <w:sz w:val="15"/>
        </w:rPr>
        <w:t>use,</w:t>
      </w:r>
      <w:r>
        <w:rPr>
          <w:rFonts w:ascii="Palatino Linotype"/>
          <w:i/>
          <w:spacing w:val="-15"/>
          <w:sz w:val="15"/>
        </w:rPr>
        <w:t xml:space="preserve"> </w:t>
      </w:r>
      <w:r>
        <w:rPr>
          <w:rFonts w:ascii="Palatino Linotype"/>
          <w:i/>
          <w:sz w:val="15"/>
        </w:rPr>
        <w:t>distribution</w:t>
      </w:r>
      <w:r>
        <w:rPr>
          <w:rFonts w:ascii="Palatino Linotype"/>
          <w:i/>
          <w:spacing w:val="-15"/>
          <w:sz w:val="15"/>
        </w:rPr>
        <w:t xml:space="preserve"> </w:t>
      </w:r>
      <w:r>
        <w:rPr>
          <w:rFonts w:ascii="Palatino Linotype"/>
          <w:i/>
          <w:sz w:val="15"/>
        </w:rPr>
        <w:t>or</w:t>
      </w:r>
      <w:r>
        <w:rPr>
          <w:rFonts w:ascii="Palatino Linotype"/>
          <w:i/>
          <w:spacing w:val="-16"/>
          <w:sz w:val="15"/>
        </w:rPr>
        <w:t xml:space="preserve"> </w:t>
      </w:r>
      <w:r>
        <w:rPr>
          <w:rFonts w:ascii="Palatino Linotype"/>
          <w:i/>
          <w:sz w:val="15"/>
        </w:rPr>
        <w:t>reproduction</w:t>
      </w:r>
      <w:r>
        <w:rPr>
          <w:rFonts w:ascii="Palatino Linotype"/>
          <w:i/>
          <w:spacing w:val="-15"/>
          <w:sz w:val="15"/>
        </w:rPr>
        <w:t xml:space="preserve"> </w:t>
      </w:r>
      <w:r>
        <w:rPr>
          <w:rFonts w:ascii="Palatino Linotype"/>
          <w:i/>
          <w:sz w:val="15"/>
        </w:rPr>
        <w:t>is</w:t>
      </w:r>
      <w:r>
        <w:rPr>
          <w:rFonts w:ascii="Palatino Linotype"/>
          <w:i/>
          <w:spacing w:val="-16"/>
          <w:sz w:val="15"/>
        </w:rPr>
        <w:t xml:space="preserve"> </w:t>
      </w:r>
      <w:r>
        <w:rPr>
          <w:rFonts w:ascii="Palatino Linotype"/>
          <w:i/>
          <w:sz w:val="15"/>
        </w:rPr>
        <w:t>permit- ted</w:t>
      </w:r>
      <w:r>
        <w:rPr>
          <w:rFonts w:ascii="Palatino Linotype"/>
          <w:i/>
          <w:spacing w:val="-7"/>
          <w:sz w:val="15"/>
        </w:rPr>
        <w:t xml:space="preserve"> </w:t>
      </w:r>
      <w:r>
        <w:rPr>
          <w:rFonts w:ascii="Palatino Linotype"/>
          <w:i/>
          <w:sz w:val="15"/>
        </w:rPr>
        <w:t>which</w:t>
      </w:r>
      <w:r>
        <w:rPr>
          <w:rFonts w:ascii="Palatino Linotype"/>
          <w:i/>
          <w:spacing w:val="-7"/>
          <w:sz w:val="15"/>
        </w:rPr>
        <w:t xml:space="preserve"> </w:t>
      </w:r>
      <w:r>
        <w:rPr>
          <w:rFonts w:ascii="Palatino Linotype"/>
          <w:i/>
          <w:sz w:val="15"/>
        </w:rPr>
        <w:t>does</w:t>
      </w:r>
      <w:r>
        <w:rPr>
          <w:rFonts w:ascii="Palatino Linotype"/>
          <w:i/>
          <w:spacing w:val="-6"/>
          <w:sz w:val="15"/>
        </w:rPr>
        <w:t xml:space="preserve"> </w:t>
      </w:r>
      <w:r>
        <w:rPr>
          <w:rFonts w:ascii="Palatino Linotype"/>
          <w:i/>
          <w:sz w:val="15"/>
        </w:rPr>
        <w:t>not</w:t>
      </w:r>
      <w:r>
        <w:rPr>
          <w:rFonts w:ascii="Palatino Linotype"/>
          <w:i/>
          <w:spacing w:val="-7"/>
          <w:sz w:val="15"/>
        </w:rPr>
        <w:t xml:space="preserve"> </w:t>
      </w:r>
      <w:r>
        <w:rPr>
          <w:rFonts w:ascii="Palatino Linotype"/>
          <w:i/>
          <w:sz w:val="15"/>
        </w:rPr>
        <w:t>comply</w:t>
      </w:r>
      <w:r>
        <w:rPr>
          <w:rFonts w:ascii="Palatino Linotype"/>
          <w:i/>
          <w:spacing w:val="-7"/>
          <w:sz w:val="15"/>
        </w:rPr>
        <w:t xml:space="preserve"> </w:t>
      </w:r>
      <w:r>
        <w:rPr>
          <w:rFonts w:ascii="Palatino Linotype"/>
          <w:i/>
          <w:sz w:val="15"/>
        </w:rPr>
        <w:t>with</w:t>
      </w:r>
      <w:r>
        <w:rPr>
          <w:rFonts w:ascii="Palatino Linotype"/>
          <w:i/>
          <w:spacing w:val="-6"/>
          <w:sz w:val="15"/>
        </w:rPr>
        <w:t xml:space="preserve"> </w:t>
      </w:r>
      <w:r>
        <w:rPr>
          <w:rFonts w:ascii="Palatino Linotype"/>
          <w:i/>
          <w:sz w:val="15"/>
        </w:rPr>
        <w:t>these</w:t>
      </w:r>
      <w:r>
        <w:rPr>
          <w:rFonts w:ascii="Palatino Linotype"/>
          <w:i/>
          <w:spacing w:val="-7"/>
          <w:sz w:val="15"/>
        </w:rPr>
        <w:t xml:space="preserve"> </w:t>
      </w:r>
      <w:r>
        <w:rPr>
          <w:rFonts w:ascii="Palatino Linotype"/>
          <w:i/>
          <w:sz w:val="15"/>
        </w:rPr>
        <w:t>terms.</w:t>
      </w:r>
    </w:p>
    <w:sectPr w:rsidR="00C71ADF">
      <w:type w:val="continuous"/>
      <w:pgSz w:w="11910" w:h="15600"/>
      <w:pgMar w:top="1280" w:right="760" w:bottom="0" w:left="760" w:header="720" w:footer="720" w:gutter="0"/>
      <w:cols w:num="2" w:space="720" w:equalWidth="0">
        <w:col w:w="6449" w:space="40"/>
        <w:col w:w="39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26" w:rsidRDefault="00606E26">
      <w:r>
        <w:separator/>
      </w:r>
    </w:p>
  </w:endnote>
  <w:endnote w:type="continuationSeparator" w:id="0">
    <w:p w:rsidR="00606E26" w:rsidRDefault="006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DF" w:rsidRDefault="00606E26">
    <w:pPr>
      <w:pStyle w:val="BodyText"/>
      <w:spacing w:line="14" w:lineRule="auto"/>
    </w:pPr>
    <w:r>
      <w:pict>
        <v:line id="_x0000_s2052" style="position:absolute;z-index:-7168;mso-position-horizontal-relative:page;mso-position-vertical-relative:page" from="178.55pt,735.1pt" to="552.25pt,735.1pt" strokeweight=".105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7.55pt;margin-top:741.6pt;width:218.4pt;height:16.4pt;z-index:-7144;mso-position-horizontal-relative:page;mso-position-vertical-relative:page" filled="f" stroked="f">
          <v:textbox inset="0,0,0,0">
            <w:txbxContent>
              <w:p w:rsidR="00C71ADF" w:rsidRDefault="00606E26">
                <w:pPr>
                  <w:spacing w:before="17"/>
                  <w:ind w:left="20"/>
                  <w:rPr>
                    <w:rFonts w:ascii="Arial"/>
                    <w:sz w:val="14"/>
                  </w:rPr>
                </w:pPr>
                <w:hyperlink r:id="rId1">
                  <w:r>
                    <w:rPr>
                      <w:rFonts w:ascii="Arial"/>
                      <w:color w:val="6C6E70"/>
                      <w:sz w:val="14"/>
                    </w:rPr>
                    <w:t xml:space="preserve">Journal of English Educators Society </w:t>
                  </w:r>
                  <w:r>
                    <w:rPr>
                      <w:rFonts w:ascii="Cambria"/>
                      <w:i/>
                      <w:color w:val="6C6E70"/>
                      <w:sz w:val="14"/>
                    </w:rPr>
                    <w:t xml:space="preserve">| </w:t>
                  </w:r>
                  <w:r>
                    <w:rPr>
                      <w:rFonts w:ascii="Arial"/>
                      <w:color w:val="6C6E70"/>
                      <w:sz w:val="14"/>
                    </w:rPr>
                    <w:t>ojs.umsida.ac.id/index.php/jees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39.15pt;margin-top:741.6pt;width:114.15pt;height:15.15pt;z-index:-7120;mso-position-horizontal-relative:page;mso-position-vertical-relative:page" filled="f" stroked="f">
          <v:textbox inset="0,0,0,0">
            <w:txbxContent>
              <w:p w:rsidR="00C71ADF" w:rsidRDefault="00606E26">
                <w:pPr>
                  <w:spacing w:before="17"/>
                  <w:ind w:left="20"/>
                  <w:rPr>
                    <w:rFonts w:ascii="Arial"/>
                    <w:sz w:val="14"/>
                  </w:rPr>
                </w:pPr>
                <w:hyperlink r:id="rId2" w:anchor="articles">
                  <w:r>
                    <w:rPr>
                      <w:rFonts w:ascii="Arial"/>
                      <w:color w:val="6C6E70"/>
                      <w:sz w:val="14"/>
                    </w:rPr>
                    <w:t xml:space="preserve">May XXXX </w:t>
                  </w:r>
                  <w:r>
                    <w:rPr>
                      <w:rFonts w:ascii="Cambria"/>
                      <w:i/>
                      <w:color w:val="6C6E70"/>
                      <w:sz w:val="14"/>
                    </w:rPr>
                    <w:t xml:space="preserve">| </w:t>
                  </w:r>
                  <w:r>
                    <w:rPr>
                      <w:rFonts w:ascii="Arial"/>
                      <w:color w:val="6C6E70"/>
                      <w:sz w:val="14"/>
                    </w:rPr>
                    <w:t xml:space="preserve">Volume XX </w:t>
                  </w:r>
                  <w:r>
                    <w:rPr>
                      <w:rFonts w:ascii="Cambria"/>
                      <w:i/>
                      <w:color w:val="6C6E70"/>
                      <w:sz w:val="14"/>
                    </w:rPr>
                    <w:t xml:space="preserve">| </w:t>
                  </w:r>
                  <w:r>
                    <w:rPr>
                      <w:rFonts w:ascii="Arial"/>
                      <w:color w:val="6C6E70"/>
                      <w:sz w:val="14"/>
                    </w:rPr>
                    <w:t>Issue XX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1.45pt;margin-top:746.65pt;width:7.9pt;height:11.3pt;z-index:-7096;mso-position-horizontal-relative:page;mso-position-vertical-relative:page" filled="f" stroked="f">
          <v:textbox inset="0,0,0,0">
            <w:txbxContent>
              <w:p w:rsidR="00C71ADF" w:rsidRDefault="00606E26">
                <w:pPr>
                  <w:spacing w:before="42"/>
                  <w:ind w:left="40"/>
                  <w:rPr>
                    <w:rFonts w:ascii="Arial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6C6E70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B0AA6">
                  <w:rPr>
                    <w:rFonts w:ascii="Arial"/>
                    <w:b/>
                    <w:noProof/>
                    <w:color w:val="6C6E70"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26" w:rsidRDefault="00606E26">
      <w:r>
        <w:separator/>
      </w:r>
    </w:p>
  </w:footnote>
  <w:footnote w:type="continuationSeparator" w:id="0">
    <w:p w:rsidR="00606E26" w:rsidRDefault="0060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DF" w:rsidRDefault="00606E26">
    <w:pPr>
      <w:pStyle w:val="BodyText"/>
      <w:spacing w:line="14" w:lineRule="auto"/>
    </w:pPr>
    <w:r>
      <w:pict>
        <v:line id="_x0000_s2055" style="position:absolute;z-index:-7240;mso-position-horizontal-relative:page;mso-position-vertical-relative:page" from="178.55pt,43.65pt" to="552.25pt,43.65pt" strokeweight=".105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7.55pt;margin-top:29.3pt;width:28.15pt;height:10.1pt;z-index:-7216;mso-position-horizontal-relative:page;mso-position-vertical-relative:page" filled="f" stroked="f">
          <v:textbox inset="0,0,0,0">
            <w:txbxContent>
              <w:p w:rsidR="00C71ADF" w:rsidRDefault="00606E26">
                <w:pPr>
                  <w:spacing w:before="18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6C6E70"/>
                    <w:sz w:val="14"/>
                  </w:rPr>
                  <w:t>Author 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13.7pt;margin-top:29.3pt;width:139.6pt;height:10.1pt;z-index:-7192;mso-position-horizontal-relative:page;mso-position-vertical-relative:page" filled="f" stroked="f">
          <v:textbox inset="0,0,0,0">
            <w:txbxContent>
              <w:p w:rsidR="00C71ADF" w:rsidRDefault="00606E26">
                <w:pPr>
                  <w:spacing w:before="18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6C6E70"/>
                    <w:sz w:val="14"/>
                  </w:rPr>
                  <w:t>JEES (Journal of English Educators Society)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B3E"/>
    <w:multiLevelType w:val="hybridMultilevel"/>
    <w:tmpl w:val="90C67876"/>
    <w:lvl w:ilvl="0" w:tplc="E0D03632">
      <w:start w:val="1"/>
      <w:numFmt w:val="decimal"/>
      <w:lvlText w:val="%1."/>
      <w:lvlJc w:val="left"/>
      <w:pPr>
        <w:ind w:left="3030" w:hanging="221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en-US" w:eastAsia="en-US" w:bidi="en-US"/>
      </w:rPr>
    </w:lvl>
    <w:lvl w:ilvl="1" w:tplc="70AA981A">
      <w:numFmt w:val="bullet"/>
      <w:lvlText w:val="•"/>
      <w:lvlJc w:val="left"/>
      <w:pPr>
        <w:ind w:left="3774" w:hanging="221"/>
      </w:pPr>
      <w:rPr>
        <w:rFonts w:hint="default"/>
        <w:lang w:val="en-US" w:eastAsia="en-US" w:bidi="en-US"/>
      </w:rPr>
    </w:lvl>
    <w:lvl w:ilvl="2" w:tplc="8D125B72">
      <w:numFmt w:val="bullet"/>
      <w:lvlText w:val="•"/>
      <w:lvlJc w:val="left"/>
      <w:pPr>
        <w:ind w:left="4509" w:hanging="221"/>
      </w:pPr>
      <w:rPr>
        <w:rFonts w:hint="default"/>
        <w:lang w:val="en-US" w:eastAsia="en-US" w:bidi="en-US"/>
      </w:rPr>
    </w:lvl>
    <w:lvl w:ilvl="3" w:tplc="9892AB64">
      <w:numFmt w:val="bullet"/>
      <w:lvlText w:val="•"/>
      <w:lvlJc w:val="left"/>
      <w:pPr>
        <w:ind w:left="5244" w:hanging="221"/>
      </w:pPr>
      <w:rPr>
        <w:rFonts w:hint="default"/>
        <w:lang w:val="en-US" w:eastAsia="en-US" w:bidi="en-US"/>
      </w:rPr>
    </w:lvl>
    <w:lvl w:ilvl="4" w:tplc="87A67EA6">
      <w:numFmt w:val="bullet"/>
      <w:lvlText w:val="•"/>
      <w:lvlJc w:val="left"/>
      <w:pPr>
        <w:ind w:left="5979" w:hanging="221"/>
      </w:pPr>
      <w:rPr>
        <w:rFonts w:hint="default"/>
        <w:lang w:val="en-US" w:eastAsia="en-US" w:bidi="en-US"/>
      </w:rPr>
    </w:lvl>
    <w:lvl w:ilvl="5" w:tplc="0B08AFB8">
      <w:numFmt w:val="bullet"/>
      <w:lvlText w:val="•"/>
      <w:lvlJc w:val="left"/>
      <w:pPr>
        <w:ind w:left="6714" w:hanging="221"/>
      </w:pPr>
      <w:rPr>
        <w:rFonts w:hint="default"/>
        <w:lang w:val="en-US" w:eastAsia="en-US" w:bidi="en-US"/>
      </w:rPr>
    </w:lvl>
    <w:lvl w:ilvl="6" w:tplc="CFC07966">
      <w:numFmt w:val="bullet"/>
      <w:lvlText w:val="•"/>
      <w:lvlJc w:val="left"/>
      <w:pPr>
        <w:ind w:left="7449" w:hanging="221"/>
      </w:pPr>
      <w:rPr>
        <w:rFonts w:hint="default"/>
        <w:lang w:val="en-US" w:eastAsia="en-US" w:bidi="en-US"/>
      </w:rPr>
    </w:lvl>
    <w:lvl w:ilvl="7" w:tplc="9B127DD8">
      <w:numFmt w:val="bullet"/>
      <w:lvlText w:val="•"/>
      <w:lvlJc w:val="left"/>
      <w:pPr>
        <w:ind w:left="8184" w:hanging="221"/>
      </w:pPr>
      <w:rPr>
        <w:rFonts w:hint="default"/>
        <w:lang w:val="en-US" w:eastAsia="en-US" w:bidi="en-US"/>
      </w:rPr>
    </w:lvl>
    <w:lvl w:ilvl="8" w:tplc="2BAAA79E">
      <w:numFmt w:val="bullet"/>
      <w:lvlText w:val="•"/>
      <w:lvlJc w:val="left"/>
      <w:pPr>
        <w:ind w:left="8919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1ADF"/>
    <w:rsid w:val="00606E26"/>
    <w:rsid w:val="00C71ADF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3386099"/>
  <w15:docId w15:val="{50FF151F-1BFD-4ED9-A3CF-DAF702D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8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9"/>
      <w:ind w:left="3030" w:hanging="221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dilag.net/artikel/11266-menafsirk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ontiersin.org/journals/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www.frontiersin.org/journals/edu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rontiersin.org/journals/education" TargetMode="External"/><Relationship Id="rId1" Type="http://schemas.openxmlformats.org/officeDocument/2006/relationships/hyperlink" Target="https://www.frontiersin.org/journals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2</cp:revision>
  <dcterms:created xsi:type="dcterms:W3CDTF">2019-05-27T08:04:00Z</dcterms:created>
  <dcterms:modified xsi:type="dcterms:W3CDTF">2019-05-27T08:07:00Z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2019-05-27T00:00:00Z</vt:filetime>
  </property>
</Properties>
</file>